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5D6AC" w14:textId="77777777" w:rsidR="005F65A8" w:rsidRPr="00B70131" w:rsidRDefault="005F65A8" w:rsidP="00B70131">
      <w:pPr>
        <w:pStyle w:val="Heading1"/>
        <w:rPr>
          <w:color w:val="auto"/>
        </w:rPr>
      </w:pPr>
      <w:r w:rsidRPr="00B70131">
        <w:rPr>
          <w:color w:val="auto"/>
        </w:rPr>
        <w:t xml:space="preserve">(Your Business Name Here) – </w:t>
      </w:r>
      <w:r w:rsidR="006A30CA" w:rsidRPr="00B70131">
        <w:rPr>
          <w:color w:val="auto"/>
        </w:rPr>
        <w:t xml:space="preserve">Safe Work </w:t>
      </w:r>
      <w:r w:rsidR="008A5F37" w:rsidRPr="00B70131">
        <w:rPr>
          <w:color w:val="auto"/>
        </w:rPr>
        <w:t>Procedure</w:t>
      </w:r>
    </w:p>
    <w:p w14:paraId="2A794872" w14:textId="77777777" w:rsidR="005F65A8" w:rsidRPr="00B70131" w:rsidRDefault="005F65A8" w:rsidP="00B70131">
      <w:pPr>
        <w:pStyle w:val="Heading1"/>
        <w:rPr>
          <w:color w:val="auto"/>
        </w:rPr>
      </w:pPr>
      <w:r w:rsidRPr="00B70131">
        <w:rPr>
          <w:color w:val="auto"/>
        </w:rPr>
        <w:t>PORTABLE GRAIN AUGER</w:t>
      </w:r>
    </w:p>
    <w:p w14:paraId="09DD0D97" w14:textId="77777777" w:rsidR="005F65A8" w:rsidRPr="00923470" w:rsidRDefault="005F65A8" w:rsidP="005F65A8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005F1AF9" w14:textId="77777777" w:rsidR="005F65A8" w:rsidRPr="0013165E" w:rsidRDefault="005F65A8" w:rsidP="005F65A8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 xml:space="preserve">use this </w:t>
      </w:r>
      <w:r>
        <w:rPr>
          <w:rFonts w:ascii="Arial" w:hAnsi="Arial" w:cs="Arial"/>
          <w:b/>
        </w:rPr>
        <w:t>machine</w:t>
      </w:r>
      <w:r w:rsidRPr="0013165E">
        <w:rPr>
          <w:rFonts w:ascii="Arial" w:hAnsi="Arial" w:cs="Arial"/>
          <w:b/>
        </w:rPr>
        <w:t xml:space="preserve"> unless you have been instructed</w:t>
      </w:r>
    </w:p>
    <w:p w14:paraId="5B9A7003" w14:textId="77777777" w:rsidR="005F65A8" w:rsidRPr="0013165E" w:rsidRDefault="005F65A8" w:rsidP="005F65A8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4EC80DB7" w14:textId="77777777" w:rsidR="005F65A8" w:rsidRPr="00923470" w:rsidRDefault="005F65A8" w:rsidP="005F65A8">
      <w:pPr>
        <w:rPr>
          <w:rFonts w:ascii="Arial" w:hAnsi="Arial" w:cs="Arial"/>
          <w:sz w:val="16"/>
        </w:rPr>
      </w:pPr>
    </w:p>
    <w:p w14:paraId="6BC2F98C" w14:textId="77777777" w:rsidR="005F65A8" w:rsidRPr="0013165E" w:rsidRDefault="005F65A8" w:rsidP="00B70131">
      <w:pPr>
        <w:pStyle w:val="Heading2"/>
      </w:pPr>
      <w:r w:rsidRPr="0013165E">
        <w:t>PERSONAL PROTECTIVE EQUIPMENT</w:t>
      </w:r>
    </w:p>
    <w:p w14:paraId="31EC686C" w14:textId="77777777" w:rsidR="005F65A8" w:rsidRPr="00923470" w:rsidRDefault="005F65A8" w:rsidP="005F65A8">
      <w:pPr>
        <w:rPr>
          <w:rFonts w:ascii="Arial" w:hAnsi="Arial" w:cs="Arial"/>
          <w:sz w:val="8"/>
        </w:rPr>
      </w:pPr>
    </w:p>
    <w:p w14:paraId="556EB4C0" w14:textId="2CEA8007" w:rsidR="0015702F" w:rsidRDefault="00971975">
      <w:pPr>
        <w:jc w:val="center"/>
        <w:rPr>
          <w:sz w:val="6"/>
        </w:rPr>
      </w:pPr>
      <w:r>
        <w:rPr>
          <w:noProof/>
          <w:sz w:val="6"/>
        </w:rPr>
        <w:drawing>
          <wp:inline distT="0" distB="0" distL="0" distR="0" wp14:anchorId="65A315CD" wp14:editId="11452B85">
            <wp:extent cx="857250" cy="1266825"/>
            <wp:effectExtent l="0" t="0" r="0" b="0"/>
            <wp:docPr id="1" name="Picture 2" descr="PERSONAL PROTECTIVE EQUIPMENT SIGN - FOOT PROTECTION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RSONAL PROTECTIVE EQUIPMENT SIGN - FOOT PROTECTION MUST BE WOR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702F">
        <w:rPr>
          <w:sz w:val="6"/>
        </w:rPr>
        <w:t xml:space="preserve">  </w:t>
      </w:r>
      <w:r w:rsidR="0015702F">
        <w:rPr>
          <w:sz w:val="6"/>
        </w:rPr>
        <w:tab/>
      </w:r>
      <w:r>
        <w:rPr>
          <w:noProof/>
          <w:sz w:val="6"/>
        </w:rPr>
        <w:drawing>
          <wp:inline distT="0" distB="0" distL="0" distR="0" wp14:anchorId="3C883E8D" wp14:editId="659E9EF6">
            <wp:extent cx="857250" cy="1266825"/>
            <wp:effectExtent l="0" t="0" r="0" b="0"/>
            <wp:docPr id="2" name="Picture 2" descr="PERSONAL PROTECTIVE EQUIPMENT SIGN - EYE &amp; HEARING PROTECTION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RSONAL PROTECTIVE EQUIPMENT SIGN - EYE &amp; HEARING PROTECTION MUST BE WOR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702F">
        <w:rPr>
          <w:sz w:val="6"/>
        </w:rPr>
        <w:tab/>
      </w:r>
      <w:r w:rsidR="00B70131">
        <w:object w:dxaOrig="4339" w:dyaOrig="6359" w14:anchorId="51D482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PERSONAL PROTECTIVE EQUIPMENT SIGN - SUNSCREEN MUST BE WORN" style="width:68.25pt;height:99.75pt" o:ole="" o:allowoverlap="f">
            <v:imagedata r:id="rId9" o:title=""/>
          </v:shape>
          <o:OLEObject Type="Embed" ProgID="Photoshop.Image.6" ShapeID="_x0000_i1027" DrawAspect="Content" ObjectID="_1828081228" r:id="rId10"/>
        </w:object>
      </w:r>
      <w:r w:rsidR="0015702F">
        <w:rPr>
          <w:sz w:val="6"/>
        </w:rPr>
        <w:tab/>
      </w:r>
      <w:r>
        <w:rPr>
          <w:noProof/>
          <w:sz w:val="6"/>
        </w:rPr>
        <w:drawing>
          <wp:inline distT="0" distB="0" distL="0" distR="0" wp14:anchorId="6098F249" wp14:editId="3712C1B9">
            <wp:extent cx="857250" cy="1266825"/>
            <wp:effectExtent l="0" t="0" r="0" b="0"/>
            <wp:docPr id="4" name="Picture 1" descr="PERSONAL PROTECTIVE EQUIPMENT SIGN - PROTECTIVE CLOTHING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ERSONAL PROTECTIVE EQUIPMENT SIGN - PROTECTIVE CLOTHING MUST BE WOR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90876" w14:textId="77777777" w:rsidR="0015702F" w:rsidRPr="005F65A8" w:rsidRDefault="0015702F" w:rsidP="005F65A8">
      <w:pPr>
        <w:pStyle w:val="Heading8"/>
        <w:rPr>
          <w:rFonts w:ascii="Arial" w:hAnsi="Arial" w:cs="Arial"/>
          <w:color w:val="auto"/>
          <w:sz w:val="22"/>
          <w:szCs w:val="22"/>
        </w:rPr>
      </w:pPr>
    </w:p>
    <w:p w14:paraId="4266611F" w14:textId="77777777" w:rsidR="005F65A8" w:rsidRDefault="005F65A8" w:rsidP="005F65A8">
      <w:pPr>
        <w:pStyle w:val="Heading8"/>
        <w:rPr>
          <w:rFonts w:ascii="Arial" w:hAnsi="Arial" w:cs="Arial"/>
          <w:color w:val="auto"/>
          <w:sz w:val="22"/>
          <w:szCs w:val="22"/>
        </w:rPr>
        <w:sectPr w:rsidR="005F65A8" w:rsidSect="005F65A8">
          <w:footerReference w:type="default" r:id="rId12"/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6CA8BC53" w14:textId="77777777" w:rsidR="0015702F" w:rsidRPr="005F65A8" w:rsidRDefault="0015702F" w:rsidP="00B70131">
      <w:pPr>
        <w:pStyle w:val="Heading2"/>
      </w:pPr>
      <w:r w:rsidRPr="005F65A8">
        <w:t>PRE-OPERATIONAL SAFETY CHECKS</w:t>
      </w:r>
    </w:p>
    <w:p w14:paraId="204DA2BB" w14:textId="77777777" w:rsidR="005A1B29" w:rsidRDefault="005A1B29" w:rsidP="00D73497">
      <w:pPr>
        <w:pStyle w:val="-SOPtickpoint"/>
      </w:pPr>
      <w:r>
        <w:t>Locate and ensure you are familiar with all machine operations and controls.</w:t>
      </w:r>
      <w:r w:rsidRPr="005F65A8">
        <w:t xml:space="preserve"> </w:t>
      </w:r>
    </w:p>
    <w:p w14:paraId="5D68AD09" w14:textId="77777777" w:rsidR="005B1440" w:rsidRDefault="005B1440" w:rsidP="005B1440">
      <w:pPr>
        <w:pStyle w:val="-SOPtickpoint"/>
      </w:pPr>
      <w:bookmarkStart w:id="0" w:name="OLE_LINK14"/>
      <w:bookmarkStart w:id="1" w:name="OLE_LINK15"/>
      <w:bookmarkStart w:id="2" w:name="OLE_LINK24"/>
      <w:bookmarkStart w:id="3" w:name="OLE_LINK25"/>
      <w:bookmarkStart w:id="4" w:name="OLE_LINK16"/>
      <w:bookmarkStart w:id="5" w:name="OLE_LINK17"/>
      <w:r w:rsidRPr="00C20A79">
        <w:t>Ensure all guards are fitted, secure and functional</w:t>
      </w:r>
      <w:bookmarkEnd w:id="4"/>
      <w:bookmarkEnd w:id="5"/>
      <w:r w:rsidRPr="00C20A79">
        <w:t>.</w:t>
      </w:r>
      <w:bookmarkEnd w:id="0"/>
      <w:bookmarkEnd w:id="1"/>
      <w:r>
        <w:t xml:space="preserve"> Do not operate if guards are missing or faulty.</w:t>
      </w:r>
    </w:p>
    <w:bookmarkEnd w:id="2"/>
    <w:bookmarkEnd w:id="3"/>
    <w:p w14:paraId="13C30897" w14:textId="77777777" w:rsidR="0015702F" w:rsidRPr="005F65A8" w:rsidRDefault="0015702F" w:rsidP="00D73497">
      <w:pPr>
        <w:pStyle w:val="-SOPtickpoint"/>
      </w:pPr>
      <w:r w:rsidRPr="005F65A8">
        <w:t>Replace all safe</w:t>
      </w:r>
      <w:r w:rsidR="005A1B29">
        <w:t>ty signs that are worn, missing</w:t>
      </w:r>
      <w:r w:rsidRPr="005F65A8">
        <w:t xml:space="preserve"> or illegible.</w:t>
      </w:r>
    </w:p>
    <w:p w14:paraId="3C2D45EC" w14:textId="77777777" w:rsidR="0015702F" w:rsidRPr="005F65A8" w:rsidRDefault="0015702F" w:rsidP="00D73497">
      <w:pPr>
        <w:pStyle w:val="-SOPtickpoint"/>
      </w:pPr>
      <w:r w:rsidRPr="005F65A8">
        <w:t xml:space="preserve">Inspect winch and cable (or other lifting </w:t>
      </w:r>
      <w:r w:rsidR="005A1B29">
        <w:t>system) for condition, security</w:t>
      </w:r>
      <w:r w:rsidRPr="005F65A8">
        <w:t xml:space="preserve"> and operation.</w:t>
      </w:r>
    </w:p>
    <w:p w14:paraId="2FE04A00" w14:textId="77777777" w:rsidR="0015702F" w:rsidRPr="005F65A8" w:rsidRDefault="0015702F" w:rsidP="00D73497">
      <w:pPr>
        <w:pStyle w:val="-SOPtickpoint"/>
      </w:pPr>
      <w:r w:rsidRPr="005F65A8">
        <w:t>If tractor operated</w:t>
      </w:r>
      <w:r w:rsidR="005A1B29">
        <w:t>,</w:t>
      </w:r>
      <w:r w:rsidRPr="005F65A8">
        <w:t xml:space="preserve"> ensure the grain auger is attached according to manufacturer’s specification and confirm th</w:t>
      </w:r>
      <w:r w:rsidR="005A1B29">
        <w:t>e</w:t>
      </w:r>
      <w:r w:rsidRPr="005F65A8">
        <w:t xml:space="preserve"> PTO and all driveline components are in good condition and properly guarded.</w:t>
      </w:r>
    </w:p>
    <w:p w14:paraId="4A839E9E" w14:textId="77777777" w:rsidR="0015702F" w:rsidRPr="005F65A8" w:rsidRDefault="0015702F" w:rsidP="00D73497">
      <w:pPr>
        <w:pStyle w:val="-SOPheading"/>
      </w:pPr>
    </w:p>
    <w:p w14:paraId="3668EB37" w14:textId="77777777" w:rsidR="0015702F" w:rsidRPr="005F65A8" w:rsidRDefault="0015702F" w:rsidP="00B70131">
      <w:pPr>
        <w:pStyle w:val="Heading2"/>
      </w:pPr>
      <w:r w:rsidRPr="005F65A8">
        <w:t xml:space="preserve">OPERATIONAL SAFETY CHECKS </w:t>
      </w:r>
    </w:p>
    <w:p w14:paraId="72147252" w14:textId="77777777" w:rsidR="0015702F" w:rsidRPr="005F65A8" w:rsidRDefault="0015702F" w:rsidP="00D73497">
      <w:pPr>
        <w:pStyle w:val="-SOPtickpoint"/>
      </w:pPr>
      <w:r w:rsidRPr="005F65A8">
        <w:t xml:space="preserve">Lower the auger to a horizontal position and lock before moving from </w:t>
      </w:r>
      <w:r w:rsidR="00306E71">
        <w:t xml:space="preserve">one </w:t>
      </w:r>
      <w:r w:rsidRPr="005F65A8">
        <w:t>location to another.</w:t>
      </w:r>
    </w:p>
    <w:p w14:paraId="1572AFB9" w14:textId="77777777" w:rsidR="0015702F" w:rsidRPr="005F65A8" w:rsidRDefault="0015702F" w:rsidP="00D73497">
      <w:pPr>
        <w:pStyle w:val="-SOPtickpoint"/>
      </w:pPr>
      <w:r w:rsidRPr="005F65A8">
        <w:t>When transporting</w:t>
      </w:r>
      <w:r w:rsidR="005A1B29">
        <w:t>,</w:t>
      </w:r>
      <w:r w:rsidRPr="005F65A8">
        <w:t xml:space="preserve"> ensure the entire area above the auger and in the line of travel is clear of obstructions and </w:t>
      </w:r>
      <w:r w:rsidR="005A1B29">
        <w:t>overhead powerlines</w:t>
      </w:r>
      <w:r w:rsidRPr="005F65A8">
        <w:t>.</w:t>
      </w:r>
    </w:p>
    <w:p w14:paraId="6BCC1077" w14:textId="77777777" w:rsidR="0015702F" w:rsidRPr="005F65A8" w:rsidRDefault="0015702F" w:rsidP="00D73497">
      <w:pPr>
        <w:pStyle w:val="-SOPtickpoint"/>
      </w:pPr>
      <w:r w:rsidRPr="005F65A8">
        <w:t>Slowly move the auger into working position on dry, level ground with the towing vehicle. Chock the wheels.</w:t>
      </w:r>
    </w:p>
    <w:p w14:paraId="0EA09148" w14:textId="77777777" w:rsidR="0015702F" w:rsidRPr="005F65A8" w:rsidRDefault="0015702F" w:rsidP="00D73497">
      <w:pPr>
        <w:pStyle w:val="-SOPtickpoint"/>
      </w:pPr>
      <w:r w:rsidRPr="005F65A8">
        <w:t>Securely support the au</w:t>
      </w:r>
      <w:r w:rsidR="00061133">
        <w:t>ger by anchoring the intake end</w:t>
      </w:r>
      <w:r w:rsidRPr="005F65A8">
        <w:t xml:space="preserve"> and/or supporting at the discharge end. </w:t>
      </w:r>
    </w:p>
    <w:p w14:paraId="40F227EF" w14:textId="77777777" w:rsidR="0015702F" w:rsidRPr="005F65A8" w:rsidRDefault="0015702F" w:rsidP="00D73497">
      <w:pPr>
        <w:pStyle w:val="-SOPtickpoint"/>
      </w:pPr>
      <w:r w:rsidRPr="005F65A8">
        <w:t xml:space="preserve">Only </w:t>
      </w:r>
      <w:r w:rsidR="00061133">
        <w:t>people authoris</w:t>
      </w:r>
      <w:r w:rsidRPr="005F65A8">
        <w:t>ed to operate the auger should be in the work area.</w:t>
      </w:r>
    </w:p>
    <w:p w14:paraId="24F2DF2E" w14:textId="77777777" w:rsidR="0015702F" w:rsidRPr="005F65A8" w:rsidRDefault="0015702F" w:rsidP="00D73497">
      <w:pPr>
        <w:pStyle w:val="-SOPtickpoint"/>
      </w:pPr>
      <w:r w:rsidRPr="005F65A8">
        <w:t xml:space="preserve">Keep clear of moving machine parts. Do not </w:t>
      </w:r>
      <w:r w:rsidR="00061133">
        <w:t>help</w:t>
      </w:r>
      <w:r w:rsidRPr="005F65A8">
        <w:t xml:space="preserve"> the grain flow into the auger with </w:t>
      </w:r>
      <w:r w:rsidR="00061133">
        <w:t>your hands or fee</w:t>
      </w:r>
      <w:r w:rsidRPr="005F65A8">
        <w:t>t.</w:t>
      </w:r>
    </w:p>
    <w:p w14:paraId="1468BC02" w14:textId="77777777" w:rsidR="0015702F" w:rsidRPr="005F65A8" w:rsidRDefault="00FA5EEA" w:rsidP="00D73497">
      <w:pPr>
        <w:pStyle w:val="-SOPtickpoint"/>
      </w:pPr>
      <w:r>
        <w:t>Maintain a proper balance and secure footing</w:t>
      </w:r>
      <w:r w:rsidR="0015702F" w:rsidRPr="005F65A8">
        <w:t>. Keep the work area and machine clean and free of clutter.</w:t>
      </w:r>
    </w:p>
    <w:p w14:paraId="11015978" w14:textId="77777777" w:rsidR="0015702F" w:rsidRPr="005F65A8" w:rsidRDefault="00825F2F" w:rsidP="00D73497">
      <w:pPr>
        <w:pStyle w:val="-SOPtickpoint"/>
      </w:pPr>
      <w:r>
        <w:t>Shut down the motor when refuelling</w:t>
      </w:r>
      <w:r w:rsidR="0015702F" w:rsidRPr="005F65A8">
        <w:t xml:space="preserve"> (where self powered).</w:t>
      </w:r>
    </w:p>
    <w:p w14:paraId="7BD201AB" w14:textId="77777777" w:rsidR="0015702F" w:rsidRPr="005F65A8" w:rsidRDefault="0015702F" w:rsidP="00D73497">
      <w:pPr>
        <w:pStyle w:val="-SOPheading"/>
      </w:pPr>
    </w:p>
    <w:p w14:paraId="4296FC59" w14:textId="77777777" w:rsidR="00825F2F" w:rsidRPr="00C20A79" w:rsidRDefault="00825F2F" w:rsidP="00B70131">
      <w:pPr>
        <w:pStyle w:val="Heading2"/>
      </w:pPr>
      <w:r>
        <w:t>ENDING OPERATIONS AND CLEANING UP</w:t>
      </w:r>
    </w:p>
    <w:p w14:paraId="355BCCA8" w14:textId="77777777" w:rsidR="0015702F" w:rsidRDefault="00976430" w:rsidP="00D73497">
      <w:pPr>
        <w:pStyle w:val="-SOPtickpoint"/>
      </w:pPr>
      <w:r>
        <w:t xml:space="preserve">Remove any foreign material from in and around the </w:t>
      </w:r>
      <w:r w:rsidR="0015702F" w:rsidRPr="005F65A8">
        <w:t>machine parts.</w:t>
      </w:r>
    </w:p>
    <w:p w14:paraId="1DC71935" w14:textId="77777777" w:rsidR="0015702F" w:rsidRPr="005F65A8" w:rsidRDefault="0015702F" w:rsidP="00D73497">
      <w:pPr>
        <w:pStyle w:val="-SOPtickpoint"/>
      </w:pPr>
      <w:r w:rsidRPr="005F65A8">
        <w:t xml:space="preserve">Keep the work area and implement shed in a </w:t>
      </w:r>
      <w:r w:rsidR="00976430">
        <w:t xml:space="preserve">safe, </w:t>
      </w:r>
      <w:r w:rsidRPr="005F65A8">
        <w:t>clean and tidy condition.</w:t>
      </w:r>
    </w:p>
    <w:p w14:paraId="7A1EC75D" w14:textId="77777777" w:rsidR="0015702F" w:rsidRPr="005F65A8" w:rsidRDefault="0015702F" w:rsidP="00D73497">
      <w:pPr>
        <w:pStyle w:val="-SOPheading"/>
      </w:pPr>
    </w:p>
    <w:p w14:paraId="09D33512" w14:textId="77777777" w:rsidR="0015702F" w:rsidRPr="005F65A8" w:rsidRDefault="00527376" w:rsidP="00B70131">
      <w:pPr>
        <w:pStyle w:val="Heading2"/>
      </w:pPr>
      <w:r>
        <w:br w:type="column"/>
      </w:r>
      <w:r w:rsidR="0015702F" w:rsidRPr="005F65A8">
        <w:t>POTENTIAL HAZARDS</w:t>
      </w:r>
      <w:r w:rsidR="00976430">
        <w:t xml:space="preserve"> AND INJURIES</w:t>
      </w:r>
    </w:p>
    <w:p w14:paraId="06A7B7CD" w14:textId="77777777" w:rsidR="0015702F" w:rsidRPr="005F65A8" w:rsidRDefault="00976430" w:rsidP="00D73497">
      <w:pPr>
        <w:pStyle w:val="-SOPhazardpoint"/>
      </w:pPr>
      <w:bookmarkStart w:id="6" w:name="OLE_LINK8"/>
      <w:bookmarkStart w:id="7" w:name="OLE_LINK9"/>
      <w:bookmarkStart w:id="8" w:name="OLE_LINK13"/>
      <w:r>
        <w:t>Hair/clothing getting caught in moving machine parts</w:t>
      </w:r>
      <w:bookmarkEnd w:id="6"/>
      <w:bookmarkEnd w:id="7"/>
      <w:bookmarkEnd w:id="8"/>
      <w:r w:rsidR="00A90DA1">
        <w:t>.</w:t>
      </w:r>
    </w:p>
    <w:p w14:paraId="6B42F927" w14:textId="77777777" w:rsidR="0015702F" w:rsidRDefault="0015702F" w:rsidP="00D73497">
      <w:pPr>
        <w:pStyle w:val="-SOPhazardpoint"/>
      </w:pPr>
      <w:r w:rsidRPr="005F65A8">
        <w:t>Being struck by an uncontrolled spinning crank</w:t>
      </w:r>
      <w:r w:rsidR="00976430">
        <w:t xml:space="preserve"> </w:t>
      </w:r>
      <w:r w:rsidRPr="005F65A8">
        <w:t>used to raise or lower the auger</w:t>
      </w:r>
      <w:r w:rsidR="00A90DA1">
        <w:t>.</w:t>
      </w:r>
    </w:p>
    <w:p w14:paraId="035D4A87" w14:textId="77777777" w:rsidR="00306E71" w:rsidRDefault="00306E71" w:rsidP="00D73497">
      <w:pPr>
        <w:pStyle w:val="-SOPheading"/>
      </w:pPr>
    </w:p>
    <w:p w14:paraId="2D00CC2D" w14:textId="77777777" w:rsidR="00306E71" w:rsidRPr="00D73497" w:rsidRDefault="00306E71" w:rsidP="00B70131">
      <w:pPr>
        <w:pStyle w:val="Heading2"/>
      </w:pPr>
      <w:r w:rsidRPr="00306E71">
        <w:t>DON’T</w:t>
      </w:r>
    </w:p>
    <w:p w14:paraId="12A5977E" w14:textId="77777777" w:rsidR="00306E71" w:rsidRDefault="00306E71" w:rsidP="00D73497">
      <w:pPr>
        <w:pStyle w:val="-SOPcrosspoint"/>
      </w:pPr>
      <w:bookmarkStart w:id="9" w:name="OLE_LINK4"/>
      <w:bookmarkStart w:id="10" w:name="OLE_LINK5"/>
      <w:r>
        <w:t>Do not use f</w:t>
      </w:r>
      <w:r w:rsidRPr="005F65A8">
        <w:t>aulty equipment.  Report suspect machinery immediately.</w:t>
      </w:r>
    </w:p>
    <w:p w14:paraId="75B178A3" w14:textId="77777777" w:rsidR="00D25ED6" w:rsidRPr="005F65A8" w:rsidRDefault="00D25ED6" w:rsidP="00D25ED6">
      <w:pPr>
        <w:pStyle w:val="-SOPcrosspoint"/>
      </w:pPr>
      <w:r>
        <w:t>Never wear loose clothing, jewellery, or have long hair untied while operating a grain auger.</w:t>
      </w:r>
    </w:p>
    <w:p w14:paraId="346E0A70" w14:textId="77777777" w:rsidR="00306E71" w:rsidRDefault="00306E71" w:rsidP="00D73497">
      <w:pPr>
        <w:pStyle w:val="-SOPcrosspoint"/>
      </w:pPr>
      <w:r>
        <w:t>Do not a</w:t>
      </w:r>
      <w:r w:rsidRPr="005F65A8">
        <w:t xml:space="preserve">llow </w:t>
      </w:r>
      <w:r>
        <w:t>anyone</w:t>
      </w:r>
      <w:r w:rsidRPr="005F65A8">
        <w:t xml:space="preserve"> on </w:t>
      </w:r>
      <w:r>
        <w:t xml:space="preserve">the </w:t>
      </w:r>
      <w:r w:rsidRPr="005F65A8">
        <w:t>tractor or grain auger when transporting.</w:t>
      </w:r>
    </w:p>
    <w:p w14:paraId="7C934306" w14:textId="77777777" w:rsidR="00306E71" w:rsidRPr="005F65A8" w:rsidRDefault="00306E71" w:rsidP="00D73497">
      <w:pPr>
        <w:pStyle w:val="-SOPcrosspoint"/>
      </w:pPr>
      <w:r w:rsidRPr="005F65A8">
        <w:t>Do not elevate an auger beyond its safe limits as it may become top-heavy when it is set up too high.</w:t>
      </w:r>
    </w:p>
    <w:p w14:paraId="387F434D" w14:textId="77777777" w:rsidR="00306E71" w:rsidRPr="005F65A8" w:rsidRDefault="00306E71" w:rsidP="00D73497">
      <w:pPr>
        <w:pStyle w:val="-SOPcrosspoint"/>
      </w:pPr>
      <w:r>
        <w:t>Do not</w:t>
      </w:r>
      <w:r w:rsidRPr="005F65A8">
        <w:t xml:space="preserve"> attempt to clean out </w:t>
      </w:r>
      <w:r>
        <w:t>any</w:t>
      </w:r>
      <w:r w:rsidRPr="005F65A8">
        <w:t xml:space="preserve"> blockage</w:t>
      </w:r>
      <w:r>
        <w:t>s or jams</w:t>
      </w:r>
      <w:r w:rsidRPr="005F65A8">
        <w:t xml:space="preserve"> until the machine is shut off and all moving parts come to a complete stop and the power source is isolated.</w:t>
      </w:r>
    </w:p>
    <w:p w14:paraId="0545C036" w14:textId="77777777" w:rsidR="00306E71" w:rsidRPr="005F65A8" w:rsidRDefault="00306E71" w:rsidP="00D73497"/>
    <w:p w14:paraId="5FEB85EC" w14:textId="77777777" w:rsidR="005F65A8" w:rsidRDefault="005F65A8" w:rsidP="00D73497"/>
    <w:p w14:paraId="697D9250" w14:textId="77777777" w:rsidR="005F65A8" w:rsidRDefault="005F65A8" w:rsidP="00D73497"/>
    <w:p w14:paraId="1162F044" w14:textId="77777777" w:rsidR="005F65A8" w:rsidRDefault="005F65A8" w:rsidP="00D73497"/>
    <w:p w14:paraId="1BA81515" w14:textId="77777777" w:rsidR="005F65A8" w:rsidRDefault="005F65A8" w:rsidP="00D73497"/>
    <w:p w14:paraId="1A3D78D5" w14:textId="77777777" w:rsidR="005F65A8" w:rsidRDefault="005F65A8" w:rsidP="00D73497"/>
    <w:p w14:paraId="435151AE" w14:textId="77777777" w:rsidR="005F65A8" w:rsidRDefault="005F65A8" w:rsidP="00D73497"/>
    <w:p w14:paraId="21B752EF" w14:textId="77777777" w:rsidR="0070547F" w:rsidRDefault="0070547F" w:rsidP="00D73497"/>
    <w:p w14:paraId="10F562AF" w14:textId="77777777" w:rsidR="0070547F" w:rsidRDefault="0070547F" w:rsidP="00D73497"/>
    <w:p w14:paraId="30D78E78" w14:textId="77777777" w:rsidR="0070547F" w:rsidRDefault="0070547F" w:rsidP="00D73497"/>
    <w:p w14:paraId="58816297" w14:textId="77777777" w:rsidR="005F65A8" w:rsidRDefault="005F65A8" w:rsidP="00D73497"/>
    <w:p w14:paraId="76B02241" w14:textId="77777777" w:rsidR="00527376" w:rsidRDefault="00527376" w:rsidP="00D73497"/>
    <w:p w14:paraId="5E1F0AED" w14:textId="77777777" w:rsidR="00527376" w:rsidRDefault="00527376" w:rsidP="00D73497"/>
    <w:p w14:paraId="67F314EA" w14:textId="77777777" w:rsidR="00F91C6C" w:rsidRDefault="00F91C6C" w:rsidP="00D73497"/>
    <w:p w14:paraId="737647A5" w14:textId="77777777" w:rsidR="00F91C6C" w:rsidRDefault="00F91C6C" w:rsidP="00D73497"/>
    <w:p w14:paraId="1529D040" w14:textId="77777777" w:rsidR="00971975" w:rsidRDefault="00971975" w:rsidP="0037786D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70CC7EC5" w14:textId="77777777" w:rsidR="00971975" w:rsidRDefault="00971975" w:rsidP="0037786D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532F38E0" w14:textId="77777777" w:rsidR="00971975" w:rsidRDefault="00971975" w:rsidP="0037786D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521F7396" w14:textId="77777777" w:rsidR="00971975" w:rsidRDefault="00971975" w:rsidP="0037786D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1BA781B3" w14:textId="55A5BBB8" w:rsidR="0037786D" w:rsidRDefault="0037786D" w:rsidP="0037786D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04277424" w14:textId="77777777" w:rsidR="0037786D" w:rsidRPr="0037786D" w:rsidRDefault="0037786D" w:rsidP="0037786D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1C2F8236" w14:textId="7738C979" w:rsidR="005F65A8" w:rsidRPr="00971975" w:rsidRDefault="0037786D" w:rsidP="00971975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  <w:bookmarkEnd w:id="9"/>
      <w:bookmarkEnd w:id="10"/>
    </w:p>
    <w:sectPr w:rsidR="005F65A8" w:rsidRPr="00971975" w:rsidSect="005F65A8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D2F69" w14:textId="77777777" w:rsidR="00407C8F" w:rsidRDefault="00407C8F">
      <w:r>
        <w:separator/>
      </w:r>
    </w:p>
  </w:endnote>
  <w:endnote w:type="continuationSeparator" w:id="0">
    <w:p w14:paraId="18CB6D93" w14:textId="77777777" w:rsidR="00407C8F" w:rsidRDefault="00407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B510F" w14:textId="77777777" w:rsidR="0015702F" w:rsidRDefault="0015702F">
    <w:pPr>
      <w:jc w:val="center"/>
      <w:rPr>
        <w:b/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9945C" w14:textId="77777777" w:rsidR="00407C8F" w:rsidRDefault="00407C8F">
      <w:r>
        <w:separator/>
      </w:r>
    </w:p>
  </w:footnote>
  <w:footnote w:type="continuationSeparator" w:id="0">
    <w:p w14:paraId="4589A23A" w14:textId="77777777" w:rsidR="00407C8F" w:rsidRDefault="00407C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D5311"/>
    <w:multiLevelType w:val="hybridMultilevel"/>
    <w:tmpl w:val="D31EB4EC"/>
    <w:lvl w:ilvl="0" w:tplc="10526D98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7343C"/>
    <w:multiLevelType w:val="hybridMultilevel"/>
    <w:tmpl w:val="3558C30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D2D4E14"/>
    <w:multiLevelType w:val="hybridMultilevel"/>
    <w:tmpl w:val="0F883CC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D816DE7"/>
    <w:multiLevelType w:val="hybridMultilevel"/>
    <w:tmpl w:val="0A1E7BC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bullet"/>
      <w:lvlText w:val="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DD426F3"/>
    <w:multiLevelType w:val="hybridMultilevel"/>
    <w:tmpl w:val="6D2C9AF8"/>
    <w:lvl w:ilvl="0" w:tplc="20B07378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FB57A3"/>
    <w:multiLevelType w:val="hybridMultilevel"/>
    <w:tmpl w:val="9D8212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20518"/>
    <w:multiLevelType w:val="hybridMultilevel"/>
    <w:tmpl w:val="12CA38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3D248D8"/>
    <w:multiLevelType w:val="hybridMultilevel"/>
    <w:tmpl w:val="8BF6DB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9D853C8"/>
    <w:multiLevelType w:val="hybridMultilevel"/>
    <w:tmpl w:val="D4CC4A7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36A793A"/>
    <w:multiLevelType w:val="hybridMultilevel"/>
    <w:tmpl w:val="FB50B0D2"/>
    <w:lvl w:ilvl="0" w:tplc="63A2A2C4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7038001">
    <w:abstractNumId w:val="6"/>
  </w:num>
  <w:num w:numId="2" w16cid:durableId="393889760">
    <w:abstractNumId w:val="3"/>
  </w:num>
  <w:num w:numId="3" w16cid:durableId="449324138">
    <w:abstractNumId w:val="2"/>
  </w:num>
  <w:num w:numId="4" w16cid:durableId="614868376">
    <w:abstractNumId w:val="1"/>
  </w:num>
  <w:num w:numId="5" w16cid:durableId="1830243374">
    <w:abstractNumId w:val="8"/>
  </w:num>
  <w:num w:numId="6" w16cid:durableId="1002663909">
    <w:abstractNumId w:val="7"/>
  </w:num>
  <w:num w:numId="7" w16cid:durableId="29692625">
    <w:abstractNumId w:val="5"/>
  </w:num>
  <w:num w:numId="8" w16cid:durableId="159543416">
    <w:abstractNumId w:val="9"/>
  </w:num>
  <w:num w:numId="9" w16cid:durableId="1830290859">
    <w:abstractNumId w:val="0"/>
  </w:num>
  <w:num w:numId="10" w16cid:durableId="417410812">
    <w:abstractNumId w:val="4"/>
  </w:num>
  <w:num w:numId="11" w16cid:durableId="713425453">
    <w:abstractNumId w:val="0"/>
  </w:num>
  <w:num w:numId="12" w16cid:durableId="879635792">
    <w:abstractNumId w:val="4"/>
  </w:num>
  <w:num w:numId="13" w16cid:durableId="4474313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4F1"/>
    <w:rsid w:val="00026DF1"/>
    <w:rsid w:val="00061133"/>
    <w:rsid w:val="00073953"/>
    <w:rsid w:val="000B1FB8"/>
    <w:rsid w:val="0015702F"/>
    <w:rsid w:val="00265611"/>
    <w:rsid w:val="00306E71"/>
    <w:rsid w:val="0037786D"/>
    <w:rsid w:val="0038288C"/>
    <w:rsid w:val="00407C8F"/>
    <w:rsid w:val="00527376"/>
    <w:rsid w:val="005A1B29"/>
    <w:rsid w:val="005B1440"/>
    <w:rsid w:val="005B2743"/>
    <w:rsid w:val="005F65A8"/>
    <w:rsid w:val="00607B44"/>
    <w:rsid w:val="006464F1"/>
    <w:rsid w:val="006A30CA"/>
    <w:rsid w:val="0070547F"/>
    <w:rsid w:val="007E5479"/>
    <w:rsid w:val="00825F2F"/>
    <w:rsid w:val="008814B4"/>
    <w:rsid w:val="00893C72"/>
    <w:rsid w:val="008A5F37"/>
    <w:rsid w:val="008F3160"/>
    <w:rsid w:val="00921793"/>
    <w:rsid w:val="00971975"/>
    <w:rsid w:val="00976430"/>
    <w:rsid w:val="00A90DA1"/>
    <w:rsid w:val="00AE5991"/>
    <w:rsid w:val="00B70131"/>
    <w:rsid w:val="00CA46BC"/>
    <w:rsid w:val="00D25ED6"/>
    <w:rsid w:val="00D73497"/>
    <w:rsid w:val="00DE24AB"/>
    <w:rsid w:val="00DF4E45"/>
    <w:rsid w:val="00E66998"/>
    <w:rsid w:val="00F91C6C"/>
    <w:rsid w:val="00FA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F1C89C7"/>
  <w15:chartTrackingRefBased/>
  <w15:docId w15:val="{0DD96AC4-214B-4E54-8E93-DF7C84517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Black" w:hAnsi="Arial Black"/>
      <w:color w:val="FFFFFF"/>
      <w:sz w:val="32"/>
    </w:rPr>
  </w:style>
  <w:style w:type="paragraph" w:styleId="Heading2">
    <w:name w:val="heading 2"/>
    <w:basedOn w:val="Normal"/>
    <w:next w:val="Normal"/>
    <w:qFormat/>
    <w:rsid w:val="00B70131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color w:val="0000FF"/>
      <w:sz w:val="30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 w:cs="Arial"/>
      <w:bCs/>
      <w:color w:val="000080"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-SOPcrosspoint">
    <w:name w:val="-SOP cross point"/>
    <w:basedOn w:val="Normal"/>
    <w:rsid w:val="00D73497"/>
    <w:pPr>
      <w:numPr>
        <w:numId w:val="11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D73497"/>
    <w:pPr>
      <w:numPr>
        <w:numId w:val="12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D73497"/>
    <w:rPr>
      <w:rFonts w:ascii="Arial" w:hAnsi="Arial" w:cs="Arial"/>
      <w:color w:val="auto"/>
      <w:sz w:val="22"/>
      <w:szCs w:val="22"/>
    </w:rPr>
  </w:style>
  <w:style w:type="paragraph" w:customStyle="1" w:styleId="-SOPtickpoint">
    <w:name w:val="-SOP tick point"/>
    <w:basedOn w:val="Normal"/>
    <w:rsid w:val="00D73497"/>
    <w:pPr>
      <w:numPr>
        <w:numId w:val="13"/>
      </w:numPr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476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Portable Grain Auger</vt:lpstr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Portable Grain Auger</dc:title>
  <dc:subject/>
  <dc:creator>Minehan, Martin</dc:creator>
  <cp:keywords/>
  <dc:description/>
  <cp:lastModifiedBy>Minehan, Martin</cp:lastModifiedBy>
  <cp:revision>2</cp:revision>
  <cp:lastPrinted>2003-08-26T01:49:00Z</cp:lastPrinted>
  <dcterms:created xsi:type="dcterms:W3CDTF">2025-12-24T00:34:00Z</dcterms:created>
  <dcterms:modified xsi:type="dcterms:W3CDTF">2025-12-24T00:34:00Z</dcterms:modified>
</cp:coreProperties>
</file>