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41AE" w14:textId="6191AFD9" w:rsidR="0078584B" w:rsidRPr="0078584B" w:rsidRDefault="0078584B" w:rsidP="0078584B">
      <w:pPr>
        <w:spacing w:after="0" w:line="259" w:lineRule="auto"/>
        <w:ind w:left="-5" w:right="0" w:hanging="11"/>
        <w:jc w:val="both"/>
        <w:rPr>
          <w:rFonts w:asciiTheme="minorHAnsi" w:eastAsia="Times New Roman" w:hAnsiTheme="minorHAnsi" w:cstheme="minorHAnsi"/>
          <w:color w:val="000000"/>
          <w:lang w:eastAsia="en-US"/>
        </w:rPr>
      </w:pPr>
      <w:r w:rsidRPr="0078584B">
        <w:rPr>
          <w:rFonts w:asciiTheme="minorHAnsi" w:eastAsia="Times New Roman" w:hAnsiTheme="minorHAnsi" w:cstheme="minorHAnsi"/>
          <w:color w:val="000000"/>
          <w:lang w:eastAsia="en-US"/>
        </w:rPr>
        <w:t xml:space="preserve">The </w:t>
      </w:r>
      <w:r w:rsidRPr="0078584B">
        <w:rPr>
          <w:rFonts w:asciiTheme="minorHAnsi" w:eastAsia="Times New Roman" w:hAnsiTheme="minorHAnsi" w:cstheme="minorHAnsi"/>
          <w:i/>
          <w:iCs/>
          <w:color w:val="000000"/>
          <w:lang w:eastAsia="en-US"/>
        </w:rPr>
        <w:t>Declaration of Compliance</w:t>
      </w:r>
      <w:r w:rsidRPr="0078584B">
        <w:rPr>
          <w:rFonts w:asciiTheme="minorHAnsi" w:eastAsia="Times New Roman" w:hAnsiTheme="minorHAnsi" w:cstheme="minorHAnsi"/>
          <w:color w:val="000000"/>
          <w:lang w:eastAsia="en-US"/>
        </w:rPr>
        <w:t xml:space="preserve"> is a self-assessment undertaken by an insurer who has a licence to insure employers against the employers’ liabilities</w:t>
      </w:r>
      <w:r>
        <w:rPr>
          <w:rFonts w:asciiTheme="minorHAnsi" w:eastAsia="Times New Roman" w:hAnsiTheme="minorHAnsi" w:cstheme="minorHAnsi"/>
          <w:color w:val="000000"/>
          <w:lang w:eastAsia="en-US"/>
        </w:rPr>
        <w:t>,</w:t>
      </w:r>
      <w:r w:rsidRPr="0078584B">
        <w:rPr>
          <w:rFonts w:asciiTheme="minorHAnsi" w:eastAsia="Times New Roman" w:hAnsiTheme="minorHAnsi" w:cstheme="minorHAnsi"/>
          <w:color w:val="000000"/>
          <w:lang w:eastAsia="en-US"/>
        </w:rPr>
        <w:t xml:space="preserve"> referred to in </w:t>
      </w:r>
      <w:r w:rsidRPr="0078584B">
        <w:rPr>
          <w:rFonts w:asciiTheme="minorHAnsi" w:eastAsia="Times New Roman" w:hAnsiTheme="minorHAnsi" w:cstheme="minorHAnsi"/>
          <w:i/>
          <w:iCs/>
          <w:color w:val="000000"/>
          <w:lang w:eastAsia="en-US"/>
        </w:rPr>
        <w:t>section 97</w:t>
      </w:r>
      <w:r w:rsidRPr="0078584B">
        <w:rPr>
          <w:rFonts w:asciiTheme="minorHAnsi" w:eastAsia="Times New Roman" w:hAnsiTheme="minorHAnsi" w:cstheme="minorHAnsi"/>
          <w:color w:val="000000"/>
          <w:lang w:eastAsia="en-US"/>
        </w:rPr>
        <w:t xml:space="preserve"> of the </w:t>
      </w:r>
      <w:r w:rsidRPr="0078584B">
        <w:rPr>
          <w:rFonts w:asciiTheme="minorHAnsi" w:eastAsia="Times New Roman" w:hAnsiTheme="minorHAnsi" w:cstheme="minorHAnsi"/>
          <w:i/>
          <w:iCs/>
          <w:color w:val="000000"/>
          <w:lang w:eastAsia="en-US"/>
        </w:rPr>
        <w:t>Workers Rehabilitation and Compensation Act 1988 (the Act)</w:t>
      </w:r>
      <w:r w:rsidRPr="0078584B">
        <w:rPr>
          <w:rFonts w:asciiTheme="minorHAnsi" w:eastAsia="Times New Roman" w:hAnsiTheme="minorHAnsi" w:cstheme="minorHAnsi"/>
          <w:color w:val="000000"/>
          <w:lang w:eastAsia="en-US"/>
        </w:rPr>
        <w:t xml:space="preserve">.  </w:t>
      </w:r>
    </w:p>
    <w:p w14:paraId="7660AA5C" w14:textId="77777777" w:rsidR="0078584B" w:rsidRPr="0078584B" w:rsidRDefault="0078584B" w:rsidP="0078584B">
      <w:pPr>
        <w:spacing w:after="0" w:line="259" w:lineRule="auto"/>
        <w:ind w:left="-5" w:right="0" w:hanging="11"/>
        <w:jc w:val="both"/>
        <w:rPr>
          <w:rFonts w:asciiTheme="minorHAnsi" w:eastAsia="Times New Roman" w:hAnsiTheme="minorHAnsi" w:cstheme="minorHAnsi"/>
          <w:color w:val="000000"/>
          <w:sz w:val="18"/>
          <w:szCs w:val="18"/>
          <w:lang w:eastAsia="en-US"/>
        </w:rPr>
      </w:pPr>
    </w:p>
    <w:p w14:paraId="3C0BB41B" w14:textId="4A855186" w:rsidR="0078584B" w:rsidRPr="0078584B" w:rsidRDefault="0078584B" w:rsidP="0078584B">
      <w:pPr>
        <w:spacing w:after="0"/>
        <w:ind w:hanging="11"/>
        <w:jc w:val="both"/>
        <w:rPr>
          <w:rFonts w:asciiTheme="minorHAnsi" w:hAnsiTheme="minorHAnsi" w:cstheme="minorHAnsi"/>
          <w:color w:val="000000" w:themeColor="text1"/>
        </w:rPr>
      </w:pPr>
      <w:r w:rsidRPr="0078584B">
        <w:rPr>
          <w:rFonts w:asciiTheme="minorHAnsi" w:hAnsiTheme="minorHAnsi" w:cstheme="minorHAnsi"/>
          <w:color w:val="000000" w:themeColor="text1"/>
        </w:rPr>
        <w:t xml:space="preserve">In accordance with </w:t>
      </w:r>
      <w:r w:rsidRPr="0078584B">
        <w:rPr>
          <w:rFonts w:asciiTheme="minorHAnsi" w:hAnsiTheme="minorHAnsi" w:cstheme="minorHAnsi"/>
          <w:i/>
          <w:iCs/>
          <w:color w:val="000000" w:themeColor="text1"/>
        </w:rPr>
        <w:t>section 102</w:t>
      </w:r>
      <w:r w:rsidRPr="0078584B">
        <w:rPr>
          <w:rFonts w:asciiTheme="minorHAnsi" w:hAnsiTheme="minorHAnsi" w:cstheme="minorHAnsi"/>
          <w:color w:val="000000" w:themeColor="text1"/>
        </w:rPr>
        <w:t xml:space="preserve"> of </w:t>
      </w:r>
      <w:r w:rsidRPr="0078584B">
        <w:rPr>
          <w:rFonts w:asciiTheme="minorHAnsi" w:hAnsiTheme="minorHAnsi" w:cstheme="minorHAnsi"/>
          <w:i/>
          <w:iCs/>
          <w:color w:val="000000" w:themeColor="text1"/>
        </w:rPr>
        <w:t>the Act</w:t>
      </w:r>
      <w:r w:rsidRPr="0078584B">
        <w:rPr>
          <w:rFonts w:asciiTheme="minorHAnsi" w:hAnsiTheme="minorHAnsi" w:cstheme="minorHAnsi"/>
          <w:color w:val="000000" w:themeColor="text1"/>
        </w:rPr>
        <w:t xml:space="preserve">, the </w:t>
      </w:r>
      <w:r>
        <w:rPr>
          <w:rFonts w:asciiTheme="minorHAnsi" w:hAnsiTheme="minorHAnsi" w:cstheme="minorHAnsi"/>
          <w:color w:val="000000" w:themeColor="text1"/>
        </w:rPr>
        <w:t xml:space="preserve">WorkCover Tasmania </w:t>
      </w:r>
      <w:r w:rsidRPr="0078584B">
        <w:rPr>
          <w:rFonts w:asciiTheme="minorHAnsi" w:hAnsiTheme="minorHAnsi" w:cstheme="minorHAnsi"/>
          <w:color w:val="000000" w:themeColor="text1"/>
        </w:rPr>
        <w:t>Board</w:t>
      </w:r>
      <w:r>
        <w:rPr>
          <w:rFonts w:asciiTheme="minorHAnsi" w:hAnsiTheme="minorHAnsi" w:cstheme="minorHAnsi"/>
          <w:color w:val="000000" w:themeColor="text1"/>
        </w:rPr>
        <w:t xml:space="preserve"> (the Board)</w:t>
      </w:r>
      <w:r w:rsidRPr="0078584B">
        <w:rPr>
          <w:rFonts w:asciiTheme="minorHAnsi" w:hAnsiTheme="minorHAnsi" w:cstheme="minorHAnsi"/>
          <w:color w:val="000000" w:themeColor="text1"/>
        </w:rPr>
        <w:t xml:space="preserve"> imposes conditions upon licensed insurers.</w:t>
      </w:r>
      <w:r>
        <w:rPr>
          <w:rFonts w:asciiTheme="minorHAnsi" w:hAnsiTheme="minorHAnsi" w:cstheme="minorHAnsi"/>
          <w:color w:val="000000" w:themeColor="text1"/>
        </w:rPr>
        <w:t xml:space="preserve">  WorkSafe Tasmania (WorkSafe) administers the regulatory functions on behalf of the Board.</w:t>
      </w:r>
    </w:p>
    <w:p w14:paraId="1079C931" w14:textId="77777777" w:rsidR="0078584B" w:rsidRPr="0078584B" w:rsidRDefault="0078584B" w:rsidP="0078584B">
      <w:pPr>
        <w:spacing w:after="0" w:line="259" w:lineRule="auto"/>
        <w:ind w:left="-5" w:right="0" w:hanging="11"/>
        <w:jc w:val="both"/>
        <w:rPr>
          <w:rFonts w:asciiTheme="minorHAnsi" w:hAnsiTheme="minorHAnsi" w:cstheme="minorHAnsi"/>
          <w:b/>
          <w:sz w:val="18"/>
          <w:szCs w:val="18"/>
        </w:rPr>
      </w:pPr>
    </w:p>
    <w:p w14:paraId="1C207B39" w14:textId="77777777" w:rsidR="0078584B" w:rsidRPr="0078584B" w:rsidRDefault="0078584B" w:rsidP="0078584B">
      <w:pPr>
        <w:spacing w:after="0"/>
        <w:ind w:hanging="11"/>
        <w:jc w:val="both"/>
        <w:rPr>
          <w:rFonts w:asciiTheme="minorHAnsi" w:hAnsiTheme="minorHAnsi" w:cstheme="minorHAnsi"/>
          <w:color w:val="000000" w:themeColor="text1"/>
        </w:rPr>
      </w:pPr>
      <w:r w:rsidRPr="0078584B">
        <w:rPr>
          <w:rFonts w:asciiTheme="minorHAnsi" w:hAnsiTheme="minorHAnsi" w:cstheme="minorHAnsi"/>
          <w:i/>
          <w:iCs/>
          <w:color w:val="000000" w:themeColor="text1"/>
        </w:rPr>
        <w:t>Licence Condition 1.2</w:t>
      </w:r>
      <w:r w:rsidRPr="0078584B">
        <w:rPr>
          <w:rFonts w:asciiTheme="minorHAnsi" w:hAnsiTheme="minorHAnsi" w:cstheme="minorHAnsi"/>
          <w:color w:val="000000" w:themeColor="text1"/>
        </w:rPr>
        <w:t xml:space="preserve"> requires licensed insurers to complete an annual </w:t>
      </w:r>
      <w:r w:rsidRPr="0078584B">
        <w:rPr>
          <w:rFonts w:asciiTheme="minorHAnsi" w:hAnsiTheme="minorHAnsi" w:cstheme="minorHAnsi"/>
          <w:i/>
          <w:iCs/>
          <w:color w:val="000000" w:themeColor="text1"/>
        </w:rPr>
        <w:t>Declaration of Compliance</w:t>
      </w:r>
      <w:r w:rsidRPr="0078584B">
        <w:rPr>
          <w:rFonts w:asciiTheme="minorHAnsi" w:hAnsiTheme="minorHAnsi" w:cstheme="minorHAnsi"/>
          <w:color w:val="000000" w:themeColor="text1"/>
        </w:rPr>
        <w:t xml:space="preserve"> and submit it to WorkSafe on or before 31 August each year.  The </w:t>
      </w:r>
      <w:r w:rsidRPr="0078584B">
        <w:rPr>
          <w:rFonts w:asciiTheme="minorHAnsi" w:hAnsiTheme="minorHAnsi" w:cstheme="minorHAnsi"/>
          <w:i/>
          <w:iCs/>
          <w:color w:val="000000" w:themeColor="text1"/>
        </w:rPr>
        <w:t>Declaration of Compliance</w:t>
      </w:r>
      <w:r w:rsidRPr="0078584B">
        <w:rPr>
          <w:rFonts w:asciiTheme="minorHAnsi" w:hAnsiTheme="minorHAnsi" w:cstheme="minorHAnsi"/>
          <w:color w:val="000000" w:themeColor="text1"/>
        </w:rPr>
        <w:t xml:space="preserve"> must be provided in the format as approved by the Board and must be signed by the insurer’s authorised senior manager.  </w:t>
      </w:r>
    </w:p>
    <w:p w14:paraId="08F8D11D" w14:textId="502FDE7D" w:rsidR="005563B0" w:rsidRPr="00330782" w:rsidRDefault="00AC09E8" w:rsidP="0078584B">
      <w:pPr>
        <w:spacing w:before="100" w:after="120" w:line="240" w:lineRule="auto"/>
        <w:ind w:left="0" w:right="0" w:firstLine="0"/>
        <w:jc w:val="both"/>
        <w:rPr>
          <w:rFonts w:asciiTheme="minorHAnsi" w:hAnsiTheme="minorHAnsi" w:cstheme="minorHAnsi"/>
          <w:b/>
        </w:rPr>
      </w:pPr>
      <w:r w:rsidRPr="0078584B">
        <w:rPr>
          <w:rFonts w:asciiTheme="minorHAnsi" w:eastAsia="Calibri" w:hAnsiTheme="minorHAnsi" w:cstheme="minorHAnsi"/>
          <w:noProof/>
          <w:color w:val="000000"/>
        </w:rPr>
        <mc:AlternateContent>
          <mc:Choice Requires="wpg">
            <w:drawing>
              <wp:anchor distT="0" distB="0" distL="114300" distR="114300" simplePos="0" relativeHeight="251658240" behindDoc="0" locked="0" layoutInCell="1" allowOverlap="1" wp14:anchorId="2F2ACB29" wp14:editId="17C0B50B">
                <wp:simplePos x="0" y="0"/>
                <wp:positionH relativeFrom="page">
                  <wp:align>left</wp:align>
                </wp:positionH>
                <wp:positionV relativeFrom="page">
                  <wp:align>top</wp:align>
                </wp:positionV>
                <wp:extent cx="7559675" cy="926275"/>
                <wp:effectExtent l="0" t="0" r="3175" b="7620"/>
                <wp:wrapTopAndBottom/>
                <wp:docPr id="2458" name="Group 2458"/>
                <wp:cNvGraphicFramePr/>
                <a:graphic xmlns:a="http://schemas.openxmlformats.org/drawingml/2006/main">
                  <a:graphicData uri="http://schemas.microsoft.com/office/word/2010/wordprocessingGroup">
                    <wpg:wgp>
                      <wpg:cNvGrpSpPr/>
                      <wpg:grpSpPr>
                        <a:xfrm>
                          <a:off x="0" y="0"/>
                          <a:ext cx="7559675" cy="926275"/>
                          <a:chOff x="0" y="0"/>
                          <a:chExt cx="7559994" cy="1161276"/>
                        </a:xfrm>
                      </wpg:grpSpPr>
                      <wps:wsp>
                        <wps:cNvPr id="10" name="Shape 10"/>
                        <wps:cNvSpPr/>
                        <wps:spPr>
                          <a:xfrm>
                            <a:off x="7008945" y="865414"/>
                            <a:ext cx="283731" cy="294843"/>
                          </a:xfrm>
                          <a:custGeom>
                            <a:avLst/>
                            <a:gdLst/>
                            <a:ahLst/>
                            <a:cxnLst/>
                            <a:rect l="0" t="0" r="0" b="0"/>
                            <a:pathLst>
                              <a:path w="283731" h="294843">
                                <a:moveTo>
                                  <a:pt x="0" y="0"/>
                                </a:moveTo>
                                <a:lnTo>
                                  <a:pt x="226961" y="0"/>
                                </a:lnTo>
                                <a:lnTo>
                                  <a:pt x="283731" y="98260"/>
                                </a:lnTo>
                                <a:lnTo>
                                  <a:pt x="226961" y="196558"/>
                                </a:lnTo>
                                <a:lnTo>
                                  <a:pt x="170231" y="294843"/>
                                </a:lnTo>
                                <a:lnTo>
                                  <a:pt x="113487" y="196558"/>
                                </a:lnTo>
                                <a:lnTo>
                                  <a:pt x="0" y="0"/>
                                </a:lnTo>
                                <a:close/>
                              </a:path>
                            </a:pathLst>
                          </a:custGeom>
                          <a:ln w="0" cap="flat">
                            <a:miter lim="127000"/>
                          </a:ln>
                        </wps:spPr>
                        <wps:style>
                          <a:lnRef idx="0">
                            <a:srgbClr val="000000">
                              <a:alpha val="0"/>
                            </a:srgbClr>
                          </a:lnRef>
                          <a:fillRef idx="1">
                            <a:srgbClr val="F2A23D"/>
                          </a:fillRef>
                          <a:effectRef idx="0">
                            <a:scrgbClr r="0" g="0" b="0"/>
                          </a:effectRef>
                          <a:fontRef idx="none"/>
                        </wps:style>
                        <wps:bodyPr/>
                      </wps:wsp>
                      <pic:pic xmlns:pic="http://schemas.openxmlformats.org/drawingml/2006/picture">
                        <pic:nvPicPr>
                          <pic:cNvPr id="3095" name="Picture 3095"/>
                          <pic:cNvPicPr/>
                        </pic:nvPicPr>
                        <pic:blipFill>
                          <a:blip r:embed="rId7"/>
                          <a:stretch>
                            <a:fillRect/>
                          </a:stretch>
                        </pic:blipFill>
                        <pic:spPr>
                          <a:xfrm>
                            <a:off x="7117081" y="862572"/>
                            <a:ext cx="173736" cy="295656"/>
                          </a:xfrm>
                          <a:prstGeom prst="rect">
                            <a:avLst/>
                          </a:prstGeom>
                        </pic:spPr>
                      </pic:pic>
                      <wps:wsp>
                        <wps:cNvPr id="13" name="Shape 13"/>
                        <wps:cNvSpPr/>
                        <wps:spPr>
                          <a:xfrm>
                            <a:off x="6537880" y="865414"/>
                            <a:ext cx="283718" cy="294843"/>
                          </a:xfrm>
                          <a:custGeom>
                            <a:avLst/>
                            <a:gdLst/>
                            <a:ahLst/>
                            <a:cxnLst/>
                            <a:rect l="0" t="0" r="0" b="0"/>
                            <a:pathLst>
                              <a:path w="283718" h="294843">
                                <a:moveTo>
                                  <a:pt x="0" y="0"/>
                                </a:moveTo>
                                <a:lnTo>
                                  <a:pt x="226961" y="0"/>
                                </a:lnTo>
                                <a:lnTo>
                                  <a:pt x="283718" y="98260"/>
                                </a:lnTo>
                                <a:lnTo>
                                  <a:pt x="226961" y="196558"/>
                                </a:lnTo>
                                <a:lnTo>
                                  <a:pt x="170218" y="294843"/>
                                </a:lnTo>
                                <a:lnTo>
                                  <a:pt x="113474" y="196558"/>
                                </a:lnTo>
                                <a:lnTo>
                                  <a:pt x="0" y="0"/>
                                </a:lnTo>
                                <a:close/>
                              </a:path>
                            </a:pathLst>
                          </a:custGeom>
                          <a:ln w="0" cap="flat">
                            <a:miter lim="127000"/>
                          </a:ln>
                        </wps:spPr>
                        <wps:style>
                          <a:lnRef idx="0">
                            <a:srgbClr val="000000">
                              <a:alpha val="0"/>
                            </a:srgbClr>
                          </a:lnRef>
                          <a:fillRef idx="1">
                            <a:srgbClr val="F2A23D"/>
                          </a:fillRef>
                          <a:effectRef idx="0">
                            <a:scrgbClr r="0" g="0" b="0"/>
                          </a:effectRef>
                          <a:fontRef idx="none"/>
                        </wps:style>
                        <wps:bodyPr/>
                      </wps:wsp>
                      <pic:pic xmlns:pic="http://schemas.openxmlformats.org/drawingml/2006/picture">
                        <pic:nvPicPr>
                          <pic:cNvPr id="3096" name="Picture 3096"/>
                          <pic:cNvPicPr/>
                        </pic:nvPicPr>
                        <pic:blipFill>
                          <a:blip r:embed="rId8"/>
                          <a:stretch>
                            <a:fillRect/>
                          </a:stretch>
                        </pic:blipFill>
                        <pic:spPr>
                          <a:xfrm>
                            <a:off x="6646672" y="862572"/>
                            <a:ext cx="176785" cy="298704"/>
                          </a:xfrm>
                          <a:prstGeom prst="rect">
                            <a:avLst/>
                          </a:prstGeom>
                        </pic:spPr>
                      </pic:pic>
                      <wps:wsp>
                        <wps:cNvPr id="16" name="Shape 16"/>
                        <wps:cNvSpPr/>
                        <wps:spPr>
                          <a:xfrm>
                            <a:off x="6066793" y="865414"/>
                            <a:ext cx="283731" cy="294843"/>
                          </a:xfrm>
                          <a:custGeom>
                            <a:avLst/>
                            <a:gdLst/>
                            <a:ahLst/>
                            <a:cxnLst/>
                            <a:rect l="0" t="0" r="0" b="0"/>
                            <a:pathLst>
                              <a:path w="283731" h="294843">
                                <a:moveTo>
                                  <a:pt x="0" y="0"/>
                                </a:moveTo>
                                <a:lnTo>
                                  <a:pt x="226975" y="0"/>
                                </a:lnTo>
                                <a:lnTo>
                                  <a:pt x="283731" y="98260"/>
                                </a:lnTo>
                                <a:lnTo>
                                  <a:pt x="226975" y="196558"/>
                                </a:lnTo>
                                <a:lnTo>
                                  <a:pt x="170243" y="294843"/>
                                </a:lnTo>
                                <a:lnTo>
                                  <a:pt x="113500" y="196558"/>
                                </a:lnTo>
                                <a:lnTo>
                                  <a:pt x="0" y="0"/>
                                </a:lnTo>
                                <a:close/>
                              </a:path>
                            </a:pathLst>
                          </a:custGeom>
                          <a:ln w="0" cap="flat">
                            <a:miter lim="127000"/>
                          </a:ln>
                        </wps:spPr>
                        <wps:style>
                          <a:lnRef idx="0">
                            <a:srgbClr val="000000">
                              <a:alpha val="0"/>
                            </a:srgbClr>
                          </a:lnRef>
                          <a:fillRef idx="1">
                            <a:srgbClr val="F2A23D"/>
                          </a:fillRef>
                          <a:effectRef idx="0">
                            <a:scrgbClr r="0" g="0" b="0"/>
                          </a:effectRef>
                          <a:fontRef idx="none"/>
                        </wps:style>
                        <wps:bodyPr/>
                      </wps:wsp>
                      <pic:pic xmlns:pic="http://schemas.openxmlformats.org/drawingml/2006/picture">
                        <pic:nvPicPr>
                          <pic:cNvPr id="3097" name="Picture 3097"/>
                          <pic:cNvPicPr/>
                        </pic:nvPicPr>
                        <pic:blipFill>
                          <a:blip r:embed="rId9"/>
                          <a:stretch>
                            <a:fillRect/>
                          </a:stretch>
                        </pic:blipFill>
                        <pic:spPr>
                          <a:xfrm>
                            <a:off x="6177280" y="862572"/>
                            <a:ext cx="173736" cy="298704"/>
                          </a:xfrm>
                          <a:prstGeom prst="rect">
                            <a:avLst/>
                          </a:prstGeom>
                        </pic:spPr>
                      </pic:pic>
                      <wps:wsp>
                        <wps:cNvPr id="3184" name="Shape 3184"/>
                        <wps:cNvSpPr/>
                        <wps:spPr>
                          <a:xfrm>
                            <a:off x="0" y="0"/>
                            <a:ext cx="7559993" cy="1060412"/>
                          </a:xfrm>
                          <a:custGeom>
                            <a:avLst/>
                            <a:gdLst/>
                            <a:ahLst/>
                            <a:cxnLst/>
                            <a:rect l="0" t="0" r="0" b="0"/>
                            <a:pathLst>
                              <a:path w="7559993" h="1060412">
                                <a:moveTo>
                                  <a:pt x="0" y="0"/>
                                </a:moveTo>
                                <a:lnTo>
                                  <a:pt x="7559993" y="0"/>
                                </a:lnTo>
                                <a:lnTo>
                                  <a:pt x="7559993" y="1060412"/>
                                </a:lnTo>
                                <a:lnTo>
                                  <a:pt x="0" y="1060412"/>
                                </a:lnTo>
                                <a:lnTo>
                                  <a:pt x="0" y="0"/>
                                </a:lnTo>
                              </a:path>
                            </a:pathLst>
                          </a:custGeom>
                          <a:ln w="0" cap="flat">
                            <a:miter lim="127000"/>
                          </a:ln>
                        </wps:spPr>
                        <wps:style>
                          <a:lnRef idx="0">
                            <a:srgbClr val="000000">
                              <a:alpha val="0"/>
                            </a:srgbClr>
                          </a:lnRef>
                          <a:fillRef idx="1">
                            <a:srgbClr val="5F5852"/>
                          </a:fillRef>
                          <a:effectRef idx="0">
                            <a:scrgbClr r="0" g="0" b="0"/>
                          </a:effectRef>
                          <a:fontRef idx="none"/>
                        </wps:style>
                        <wps:bodyPr/>
                      </wps:wsp>
                      <wps:wsp>
                        <wps:cNvPr id="20" name="Shape 20"/>
                        <wps:cNvSpPr/>
                        <wps:spPr>
                          <a:xfrm>
                            <a:off x="6236940" y="639089"/>
                            <a:ext cx="541668" cy="521221"/>
                          </a:xfrm>
                          <a:custGeom>
                            <a:avLst/>
                            <a:gdLst/>
                            <a:ahLst/>
                            <a:cxnLst/>
                            <a:rect l="0" t="0" r="0" b="0"/>
                            <a:pathLst>
                              <a:path w="541668" h="521221">
                                <a:moveTo>
                                  <a:pt x="300927" y="0"/>
                                </a:moveTo>
                                <a:lnTo>
                                  <a:pt x="541668" y="0"/>
                                </a:lnTo>
                                <a:lnTo>
                                  <a:pt x="481482" y="104229"/>
                                </a:lnTo>
                                <a:lnTo>
                                  <a:pt x="421310" y="208483"/>
                                </a:lnTo>
                                <a:lnTo>
                                  <a:pt x="240754" y="521221"/>
                                </a:lnTo>
                                <a:lnTo>
                                  <a:pt x="0" y="521221"/>
                                </a:lnTo>
                                <a:lnTo>
                                  <a:pt x="60185" y="416979"/>
                                </a:lnTo>
                                <a:lnTo>
                                  <a:pt x="120371" y="312738"/>
                                </a:lnTo>
                                <a:lnTo>
                                  <a:pt x="180556" y="208483"/>
                                </a:lnTo>
                                <a:lnTo>
                                  <a:pt x="240754" y="104229"/>
                                </a:lnTo>
                                <a:lnTo>
                                  <a:pt x="300927" y="0"/>
                                </a:lnTo>
                                <a:close/>
                              </a:path>
                            </a:pathLst>
                          </a:custGeom>
                          <a:ln w="0" cap="flat">
                            <a:miter lim="127000"/>
                          </a:ln>
                        </wps:spPr>
                        <wps:style>
                          <a:lnRef idx="0">
                            <a:srgbClr val="000000">
                              <a:alpha val="0"/>
                            </a:srgbClr>
                          </a:lnRef>
                          <a:fillRef idx="1">
                            <a:srgbClr val="F38B03"/>
                          </a:fillRef>
                          <a:effectRef idx="0">
                            <a:scrgbClr r="0" g="0" b="0"/>
                          </a:effectRef>
                          <a:fontRef idx="none"/>
                        </wps:style>
                        <wps:bodyPr/>
                      </wps:wsp>
                      <pic:pic xmlns:pic="http://schemas.openxmlformats.org/drawingml/2006/picture">
                        <pic:nvPicPr>
                          <pic:cNvPr id="3098" name="Picture 3098"/>
                          <pic:cNvPicPr/>
                        </pic:nvPicPr>
                        <pic:blipFill>
                          <a:blip r:embed="rId10"/>
                          <a:stretch>
                            <a:fillRect/>
                          </a:stretch>
                        </pic:blipFill>
                        <pic:spPr>
                          <a:xfrm>
                            <a:off x="6234176" y="633972"/>
                            <a:ext cx="545592" cy="527304"/>
                          </a:xfrm>
                          <a:prstGeom prst="rect">
                            <a:avLst/>
                          </a:prstGeom>
                        </pic:spPr>
                      </pic:pic>
                      <wps:wsp>
                        <wps:cNvPr id="23" name="Shape 23"/>
                        <wps:cNvSpPr/>
                        <wps:spPr>
                          <a:xfrm>
                            <a:off x="7179083" y="639089"/>
                            <a:ext cx="380911" cy="521221"/>
                          </a:xfrm>
                          <a:custGeom>
                            <a:avLst/>
                            <a:gdLst/>
                            <a:ahLst/>
                            <a:cxnLst/>
                            <a:rect l="0" t="0" r="0" b="0"/>
                            <a:pathLst>
                              <a:path w="380911" h="521221">
                                <a:moveTo>
                                  <a:pt x="300927" y="0"/>
                                </a:moveTo>
                                <a:lnTo>
                                  <a:pt x="380911" y="0"/>
                                </a:lnTo>
                                <a:lnTo>
                                  <a:pt x="380911" y="278448"/>
                                </a:lnTo>
                                <a:lnTo>
                                  <a:pt x="240741" y="521221"/>
                                </a:lnTo>
                                <a:lnTo>
                                  <a:pt x="0" y="521221"/>
                                </a:lnTo>
                                <a:lnTo>
                                  <a:pt x="60185" y="416979"/>
                                </a:lnTo>
                                <a:lnTo>
                                  <a:pt x="120371" y="312738"/>
                                </a:lnTo>
                                <a:lnTo>
                                  <a:pt x="180556" y="208483"/>
                                </a:lnTo>
                                <a:lnTo>
                                  <a:pt x="240741" y="104229"/>
                                </a:lnTo>
                                <a:lnTo>
                                  <a:pt x="300927" y="0"/>
                                </a:lnTo>
                                <a:close/>
                              </a:path>
                            </a:pathLst>
                          </a:custGeom>
                          <a:ln w="0" cap="flat">
                            <a:miter lim="127000"/>
                          </a:ln>
                        </wps:spPr>
                        <wps:style>
                          <a:lnRef idx="0">
                            <a:srgbClr val="000000">
                              <a:alpha val="0"/>
                            </a:srgbClr>
                          </a:lnRef>
                          <a:fillRef idx="1">
                            <a:srgbClr val="F38B03"/>
                          </a:fillRef>
                          <a:effectRef idx="0">
                            <a:scrgbClr r="0" g="0" b="0"/>
                          </a:effectRef>
                          <a:fontRef idx="none"/>
                        </wps:style>
                        <wps:bodyPr/>
                      </wps:wsp>
                      <pic:pic xmlns:pic="http://schemas.openxmlformats.org/drawingml/2006/picture">
                        <pic:nvPicPr>
                          <pic:cNvPr id="3099" name="Picture 3099"/>
                          <pic:cNvPicPr/>
                        </pic:nvPicPr>
                        <pic:blipFill>
                          <a:blip r:embed="rId11"/>
                          <a:stretch>
                            <a:fillRect/>
                          </a:stretch>
                        </pic:blipFill>
                        <pic:spPr>
                          <a:xfrm>
                            <a:off x="7173976" y="633972"/>
                            <a:ext cx="368808" cy="527304"/>
                          </a:xfrm>
                          <a:prstGeom prst="rect">
                            <a:avLst/>
                          </a:prstGeom>
                        </pic:spPr>
                      </pic:pic>
                      <wps:wsp>
                        <wps:cNvPr id="26" name="Shape 26"/>
                        <wps:cNvSpPr/>
                        <wps:spPr>
                          <a:xfrm>
                            <a:off x="6708017" y="639089"/>
                            <a:ext cx="541668" cy="521221"/>
                          </a:xfrm>
                          <a:custGeom>
                            <a:avLst/>
                            <a:gdLst/>
                            <a:ahLst/>
                            <a:cxnLst/>
                            <a:rect l="0" t="0" r="0" b="0"/>
                            <a:pathLst>
                              <a:path w="541668" h="521221">
                                <a:moveTo>
                                  <a:pt x="300926" y="0"/>
                                </a:moveTo>
                                <a:lnTo>
                                  <a:pt x="541668" y="0"/>
                                </a:lnTo>
                                <a:lnTo>
                                  <a:pt x="481482" y="104229"/>
                                </a:lnTo>
                                <a:lnTo>
                                  <a:pt x="421297" y="208483"/>
                                </a:lnTo>
                                <a:lnTo>
                                  <a:pt x="240741" y="521221"/>
                                </a:lnTo>
                                <a:lnTo>
                                  <a:pt x="0" y="521221"/>
                                </a:lnTo>
                                <a:lnTo>
                                  <a:pt x="60185" y="416979"/>
                                </a:lnTo>
                                <a:lnTo>
                                  <a:pt x="120370" y="312738"/>
                                </a:lnTo>
                                <a:lnTo>
                                  <a:pt x="180556" y="208483"/>
                                </a:lnTo>
                                <a:lnTo>
                                  <a:pt x="240741" y="104229"/>
                                </a:lnTo>
                                <a:lnTo>
                                  <a:pt x="300926" y="0"/>
                                </a:lnTo>
                                <a:close/>
                              </a:path>
                            </a:pathLst>
                          </a:custGeom>
                          <a:ln w="0" cap="flat">
                            <a:miter lim="127000"/>
                          </a:ln>
                        </wps:spPr>
                        <wps:style>
                          <a:lnRef idx="0">
                            <a:srgbClr val="000000">
                              <a:alpha val="0"/>
                            </a:srgbClr>
                          </a:lnRef>
                          <a:fillRef idx="1">
                            <a:srgbClr val="F38B03"/>
                          </a:fillRef>
                          <a:effectRef idx="0">
                            <a:scrgbClr r="0" g="0" b="0"/>
                          </a:effectRef>
                          <a:fontRef idx="none"/>
                        </wps:style>
                        <wps:bodyPr/>
                      </wps:wsp>
                      <pic:pic xmlns:pic="http://schemas.openxmlformats.org/drawingml/2006/picture">
                        <pic:nvPicPr>
                          <pic:cNvPr id="3100" name="Picture 3100"/>
                          <pic:cNvPicPr/>
                        </pic:nvPicPr>
                        <pic:blipFill>
                          <a:blip r:embed="rId12"/>
                          <a:stretch>
                            <a:fillRect/>
                          </a:stretch>
                        </pic:blipFill>
                        <pic:spPr>
                          <a:xfrm>
                            <a:off x="6704584" y="633972"/>
                            <a:ext cx="545592" cy="527304"/>
                          </a:xfrm>
                          <a:prstGeom prst="rect">
                            <a:avLst/>
                          </a:prstGeom>
                        </pic:spPr>
                      </pic:pic>
                      <wps:wsp>
                        <wps:cNvPr id="56" name="Rectangle 56"/>
                        <wps:cNvSpPr/>
                        <wps:spPr>
                          <a:xfrm>
                            <a:off x="162738" y="126271"/>
                            <a:ext cx="7380044" cy="1031281"/>
                          </a:xfrm>
                          <a:prstGeom prst="rect">
                            <a:avLst/>
                          </a:prstGeom>
                          <a:ln>
                            <a:noFill/>
                          </a:ln>
                        </wps:spPr>
                        <wps:txbx>
                          <w:txbxContent>
                            <w:p w14:paraId="09F95D3F" w14:textId="77777777" w:rsidR="0098795B" w:rsidRPr="0098795B" w:rsidRDefault="0098795B" w:rsidP="008B68FC">
                              <w:pPr>
                                <w:spacing w:before="160" w:after="160" w:line="259" w:lineRule="auto"/>
                                <w:ind w:left="0" w:right="0" w:firstLine="0"/>
                                <w:jc w:val="center"/>
                                <w:rPr>
                                  <w:color w:val="FFFEFD"/>
                                  <w:sz w:val="36"/>
                                </w:rPr>
                              </w:pPr>
                              <w:r w:rsidRPr="0098795B">
                                <w:rPr>
                                  <w:color w:val="FFFEFD"/>
                                  <w:sz w:val="36"/>
                                </w:rPr>
                                <w:t xml:space="preserve">Licensed Insurer </w:t>
                              </w:r>
                            </w:p>
                            <w:p w14:paraId="3E7AF827" w14:textId="77777777" w:rsidR="00E16B8E" w:rsidRPr="0098795B" w:rsidRDefault="001A2DFB" w:rsidP="00586BC7">
                              <w:pPr>
                                <w:spacing w:after="160" w:line="259" w:lineRule="auto"/>
                                <w:ind w:left="0" w:right="0" w:firstLine="0"/>
                                <w:jc w:val="center"/>
                                <w:rPr>
                                  <w:sz w:val="28"/>
                                </w:rPr>
                              </w:pPr>
                              <w:r w:rsidRPr="0098795B">
                                <w:rPr>
                                  <w:color w:val="FFFEFD"/>
                                  <w:sz w:val="36"/>
                                </w:rPr>
                                <w:t>Declaration of Co</w:t>
                              </w:r>
                              <w:r w:rsidR="00F278CA">
                                <w:rPr>
                                  <w:color w:val="FFFEFD"/>
                                  <w:sz w:val="36"/>
                                </w:rPr>
                                <w:t>mpliance</w:t>
                              </w:r>
                              <w:r w:rsidR="0098795B" w:rsidRPr="0098795B">
                                <w:rPr>
                                  <w:color w:val="FFFEFD"/>
                                  <w:sz w:val="36"/>
                                </w:rPr>
                                <w:t xml:space="preserve"> – Licence Conditions</w:t>
                              </w:r>
                            </w:p>
                          </w:txbxContent>
                        </wps:txbx>
                        <wps:bodyPr horzOverflow="overflow" vert="horz" lIns="0" tIns="0" rIns="0" bIns="0" rtlCol="0">
                          <a:noAutofit/>
                        </wps:bodyPr>
                      </wps:wsp>
                      <wps:wsp>
                        <wps:cNvPr id="2447" name="Rectangle 2447"/>
                        <wps:cNvSpPr/>
                        <wps:spPr>
                          <a:xfrm>
                            <a:off x="5004326" y="393573"/>
                            <a:ext cx="76010" cy="299224"/>
                          </a:xfrm>
                          <a:prstGeom prst="rect">
                            <a:avLst/>
                          </a:prstGeom>
                          <a:ln>
                            <a:noFill/>
                          </a:ln>
                        </wps:spPr>
                        <wps:txbx>
                          <w:txbxContent>
                            <w:p w14:paraId="16952427" w14:textId="77777777" w:rsidR="00E16B8E" w:rsidRDefault="00E16B8E">
                              <w:pPr>
                                <w:spacing w:after="160" w:line="259" w:lineRule="auto"/>
                                <w:ind w:left="0" w:right="0" w:firstLine="0"/>
                              </w:pPr>
                            </w:p>
                          </w:txbxContent>
                        </wps:txbx>
                        <wps:bodyPr horzOverflow="overflow" vert="horz" lIns="0" tIns="0" rIns="0" bIns="0" rtlCol="0">
                          <a:noAutofit/>
                        </wps:bodyPr>
                      </wps:wsp>
                      <wps:wsp>
                        <wps:cNvPr id="2449" name="Rectangle 2449"/>
                        <wps:cNvSpPr/>
                        <wps:spPr>
                          <a:xfrm>
                            <a:off x="5075764" y="393573"/>
                            <a:ext cx="362312" cy="299224"/>
                          </a:xfrm>
                          <a:prstGeom prst="rect">
                            <a:avLst/>
                          </a:prstGeom>
                          <a:ln>
                            <a:noFill/>
                          </a:ln>
                        </wps:spPr>
                        <wps:txbx>
                          <w:txbxContent>
                            <w:p w14:paraId="64C9A7C2" w14:textId="77777777" w:rsidR="00E16B8E" w:rsidRDefault="00E16B8E">
                              <w:pPr>
                                <w:spacing w:after="160" w:line="259" w:lineRule="auto"/>
                                <w:ind w:left="0" w:right="0" w:firstLine="0"/>
                              </w:pPr>
                            </w:p>
                          </w:txbxContent>
                        </wps:txbx>
                        <wps:bodyPr horzOverflow="overflow" vert="horz" lIns="0" tIns="0" rIns="0" bIns="0" rtlCol="0">
                          <a:noAutofit/>
                        </wps:bodyPr>
                      </wps:wsp>
                      <wps:wsp>
                        <wps:cNvPr id="2448" name="Rectangle 2448"/>
                        <wps:cNvSpPr/>
                        <wps:spPr>
                          <a:xfrm>
                            <a:off x="5362466" y="0"/>
                            <a:ext cx="1100599" cy="692275"/>
                          </a:xfrm>
                          <a:prstGeom prst="rect">
                            <a:avLst/>
                          </a:prstGeom>
                          <a:ln>
                            <a:noFill/>
                          </a:ln>
                        </wps:spPr>
                        <wps:txbx>
                          <w:txbxContent>
                            <w:p w14:paraId="4FAFBC71" w14:textId="77777777" w:rsidR="00E16B8E" w:rsidRPr="002F4415" w:rsidRDefault="00E16B8E">
                              <w:pPr>
                                <w:spacing w:after="160" w:line="259" w:lineRule="auto"/>
                                <w:ind w:left="0" w:right="0" w:firstLine="0"/>
                                <w:rPr>
                                  <w:color w:val="FFFFFF" w:themeColor="background1"/>
                                  <w:sz w:val="28"/>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F2ACB29" id="Group 2458" o:spid="_x0000_s1026" style="position:absolute;left:0;text-align:left;margin-left:0;margin-top:0;width:595.25pt;height:72.95pt;z-index:251658240;mso-position-horizontal:left;mso-position-horizontal-relative:page;mso-position-vertical:top;mso-position-vertical-relative:page;mso-width-relative:margin;mso-height-relative:margin" coordsize="75599,11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">
                <v:shape id="Shape 10" o:spid="_x0000_s1027" style="position:absolute;left:70089;top:8654;width:2837;height:2948;visibility:visible;mso-wrap-style:square;v-text-anchor:top" coordsize="283731,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" path="m,l226961,r56770,98260l226961,196558r-56730,98285l113487,196558,,xe" fillcolor="#f2a23d" stroked="f" strokeweight="0">
                  <v:stroke miterlimit="83231f" joinstyle="miter"/>
                  <v:path arrowok="t" textboxrect="0,0,283731,29484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5" o:spid="_x0000_s1028" type="#_x0000_t75" style="position:absolute;left:71170;top:8625;width:1738;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">
                  <v:imagedata r:id="rId13" o:title=""/>
                </v:shape>
                <v:shape id="Shape 13" o:spid="_x0000_s1029" style="position:absolute;left:65378;top:8654;width:2837;height:2948;visibility:visible;mso-wrap-style:square;v-text-anchor:top" coordsize="283718,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" path="m,l226961,r56757,98260l226961,196558r-56743,98285l113474,196558,,xe" fillcolor="#f2a23d" stroked="f" strokeweight="0">
                  <v:stroke miterlimit="83231f" joinstyle="miter"/>
                  <v:path arrowok="t" textboxrect="0,0,283718,294843"/>
                </v:shape>
                <v:shape id="Picture 3096" o:spid="_x0000_s1030" type="#_x0000_t75" style="position:absolute;left:66466;top:8625;width:176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">
                  <v:imagedata r:id="rId14" o:title=""/>
                </v:shape>
                <v:shape id="Shape 16" o:spid="_x0000_s1031" style="position:absolute;left:60667;top:8654;width:2838;height:2948;visibility:visible;mso-wrap-style:square;v-text-anchor:top" coordsize="283731,29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" path="m,l226975,r56756,98260l226975,196558r-56732,98285l113500,196558,,xe" fillcolor="#f2a23d" stroked="f" strokeweight="0">
                  <v:stroke miterlimit="83231f" joinstyle="miter"/>
                  <v:path arrowok="t" textboxrect="0,0,283731,294843"/>
                </v:shape>
                <v:shape id="Picture 3097" o:spid="_x0000_s1032" type="#_x0000_t75" style="position:absolute;left:61772;top:8625;width:1738;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">
                  <v:imagedata r:id="rId15" o:title=""/>
                </v:shape>
                <v:shape id="Shape 3184" o:spid="_x0000_s1033" style="position:absolute;width:75599;height:10604;visibility:visible;mso-wrap-style:square;v-text-anchor:top" coordsize="7559993,106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" path="m,l7559993,r,1060412l,1060412,,e" fillcolor="#5f5852" stroked="f" strokeweight="0">
                  <v:stroke miterlimit="83231f" joinstyle="miter"/>
                  <v:path arrowok="t" textboxrect="0,0,7559993,1060412"/>
                </v:shape>
                <v:shape id="Shape 20" o:spid="_x0000_s1034" style="position:absolute;left:62369;top:6390;width:5417;height:5213;visibility:visible;mso-wrap-style:square;v-text-anchor:top" coordsize="541668,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" path="m300927,l541668,,481482,104229,421310,208483,240754,521221,,521221,60185,416979,120371,312738,180556,208483,240754,104229,300927,xe" fillcolor="#f38b03" stroked="f" strokeweight="0">
                  <v:stroke miterlimit="83231f" joinstyle="miter"/>
                  <v:path arrowok="t" textboxrect="0,0,541668,521221"/>
                </v:shape>
                <v:shape id="Picture 3098" o:spid="_x0000_s1035" type="#_x0000_t75" style="position:absolute;left:62341;top:6339;width:545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">
                  <v:imagedata r:id="rId16" o:title=""/>
                </v:shape>
                <v:shape id="Shape 23" o:spid="_x0000_s1036" style="position:absolute;left:71790;top:6390;width:3809;height:5213;visibility:visible;mso-wrap-style:square;v-text-anchor:top" coordsize="380911,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" path="m300927,r79984,l380911,278448,240741,521221,,521221,60185,416979,120371,312738,180556,208483,240741,104229,300927,xe" fillcolor="#f38b03" stroked="f" strokeweight="0">
                  <v:stroke miterlimit="83231f" joinstyle="miter"/>
                  <v:path arrowok="t" textboxrect="0,0,380911,521221"/>
                </v:shape>
                <v:shape id="Picture 3099" o:spid="_x0000_s1037" type="#_x0000_t75" style="position:absolute;left:71739;top:6339;width:3688;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">
                  <v:imagedata r:id="rId17" o:title=""/>
                </v:shape>
                <v:shape id="Shape 26" o:spid="_x0000_s1038" style="position:absolute;left:67080;top:6390;width:5416;height:5213;visibility:visible;mso-wrap-style:square;v-text-anchor:top" coordsize="541668,5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" path="m300926,l541668,,481482,104229,421297,208483,240741,521221,,521221,60185,416979,120370,312738,180556,208483,240741,104229,300926,xe" fillcolor="#f38b03" stroked="f" strokeweight="0">
                  <v:stroke miterlimit="83231f" joinstyle="miter"/>
                  <v:path arrowok="t" textboxrect="0,0,541668,521221"/>
                </v:shape>
                <v:shape id="Picture 3100" o:spid="_x0000_s1039" type="#_x0000_t75" style="position:absolute;left:67045;top:6339;width:5456;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">
                  <v:imagedata r:id="rId18" o:title=""/>
                </v:shape>
                <v:rect id="Rectangle 56" o:spid="_x0000_s1040" style="position:absolute;left:1627;top:1262;width:73800;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9F95D3F" w14:textId="77777777" w:rsidR="0098795B" w:rsidRPr="0098795B" w:rsidRDefault="0098795B" w:rsidP="008B68FC">
                        <w:pPr>
                          <w:spacing w:before="160" w:after="160" w:line="259" w:lineRule="auto"/>
                          <w:ind w:left="0" w:right="0" w:firstLine="0"/>
                          <w:jc w:val="center"/>
                          <w:rPr>
                            <w:color w:val="FFFEFD"/>
                            <w:sz w:val="36"/>
                          </w:rPr>
                        </w:pPr>
                        <w:r w:rsidRPr="0098795B">
                          <w:rPr>
                            <w:color w:val="FFFEFD"/>
                            <w:sz w:val="36"/>
                          </w:rPr>
                          <w:t xml:space="preserve">Licensed Insurer </w:t>
                        </w:r>
                      </w:p>
                      <w:p w14:paraId="3E7AF827" w14:textId="77777777" w:rsidR="00E16B8E" w:rsidRPr="0098795B" w:rsidRDefault="001A2DFB" w:rsidP="00586BC7">
                        <w:pPr>
                          <w:spacing w:after="160" w:line="259" w:lineRule="auto"/>
                          <w:ind w:left="0" w:right="0" w:firstLine="0"/>
                          <w:jc w:val="center"/>
                          <w:rPr>
                            <w:sz w:val="28"/>
                          </w:rPr>
                        </w:pPr>
                        <w:r w:rsidRPr="0098795B">
                          <w:rPr>
                            <w:color w:val="FFFEFD"/>
                            <w:sz w:val="36"/>
                          </w:rPr>
                          <w:t>Declaration of Co</w:t>
                        </w:r>
                        <w:r w:rsidR="00F278CA">
                          <w:rPr>
                            <w:color w:val="FFFEFD"/>
                            <w:sz w:val="36"/>
                          </w:rPr>
                          <w:t>mpliance</w:t>
                        </w:r>
                        <w:r w:rsidR="0098795B" w:rsidRPr="0098795B">
                          <w:rPr>
                            <w:color w:val="FFFEFD"/>
                            <w:sz w:val="36"/>
                          </w:rPr>
                          <w:t xml:space="preserve"> – Licence Conditions</w:t>
                        </w:r>
                      </w:p>
                    </w:txbxContent>
                  </v:textbox>
                </v:rect>
                <v:rect id="Rectangle 2447" o:spid="_x0000_s1041" style="position:absolute;left:50043;top:3935;width:760;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o1xgAAAN0AAAAPAAAAZHJzL2Rvd25yZXYueG1sRI9Pi8Iw&#10;FMTvC36H8ARva6qI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0s1aNcYAAADdAAAA&#10;DwAAAAAAAAAAAAAAAAAHAgAAZHJzL2Rvd25yZXYueG1sUEsFBgAAAAADAAMAtwAAAPoCAAAAAA==&#10;" filled="f" stroked="f">
                  <v:textbox inset="0,0,0,0">
                    <w:txbxContent>
                      <w:p w14:paraId="16952427" w14:textId="77777777" w:rsidR="00E16B8E" w:rsidRDefault="00E16B8E">
                        <w:pPr>
                          <w:spacing w:after="160" w:line="259" w:lineRule="auto"/>
                          <w:ind w:left="0" w:right="0" w:firstLine="0"/>
                        </w:pPr>
                      </w:p>
                    </w:txbxContent>
                  </v:textbox>
                </v:rect>
                <v:rect id="Rectangle 2449" o:spid="_x0000_s1042" style="position:absolute;left:50757;top:3935;width:3623;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" filled="f" stroked="f">
                  <v:textbox inset="0,0,0,0">
                    <w:txbxContent>
                      <w:p w14:paraId="64C9A7C2" w14:textId="77777777" w:rsidR="00E16B8E" w:rsidRDefault="00E16B8E">
                        <w:pPr>
                          <w:spacing w:after="160" w:line="259" w:lineRule="auto"/>
                          <w:ind w:left="0" w:right="0" w:firstLine="0"/>
                        </w:pPr>
                      </w:p>
                    </w:txbxContent>
                  </v:textbox>
                </v:rect>
                <v:rect id="Rectangle 2448" o:spid="_x0000_s1043" style="position:absolute;left:53624;width:11006;height: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14:paraId="4FAFBC71" w14:textId="77777777" w:rsidR="00E16B8E" w:rsidRPr="002F4415" w:rsidRDefault="00E16B8E">
                        <w:pPr>
                          <w:spacing w:after="160" w:line="259" w:lineRule="auto"/>
                          <w:ind w:left="0" w:right="0" w:firstLine="0"/>
                          <w:rPr>
                            <w:color w:val="FFFFFF" w:themeColor="background1"/>
                            <w:sz w:val="28"/>
                          </w:rPr>
                        </w:pPr>
                      </w:p>
                    </w:txbxContent>
                  </v:textbox>
                </v:rect>
                <w10:wrap type="topAndBottom" anchorx="page" anchory="page"/>
              </v:group>
            </w:pict>
          </mc:Fallback>
        </mc:AlternateContent>
      </w:r>
    </w:p>
    <w:tbl>
      <w:tblPr>
        <w:tblStyle w:val="TableGrid0"/>
        <w:tblW w:w="0" w:type="auto"/>
        <w:tblInd w:w="-5" w:type="dxa"/>
        <w:tblLook w:val="04A0" w:firstRow="1" w:lastRow="0" w:firstColumn="1" w:lastColumn="0" w:noHBand="0" w:noVBand="1"/>
      </w:tblPr>
      <w:tblGrid>
        <w:gridCol w:w="2694"/>
        <w:gridCol w:w="6920"/>
      </w:tblGrid>
      <w:tr w:rsidR="005563B0" w:rsidRPr="00330782" w14:paraId="2D7FC6AD" w14:textId="77777777" w:rsidTr="003A7A8F">
        <w:tc>
          <w:tcPr>
            <w:tcW w:w="2694" w:type="dxa"/>
          </w:tcPr>
          <w:p w14:paraId="4C7AF26B" w14:textId="77777777" w:rsidR="005563B0" w:rsidRPr="00330782" w:rsidRDefault="005563B0" w:rsidP="005563B0">
            <w:pPr>
              <w:spacing w:after="19" w:line="259" w:lineRule="auto"/>
              <w:ind w:left="-5" w:right="0"/>
              <w:rPr>
                <w:rFonts w:asciiTheme="minorHAnsi" w:hAnsiTheme="minorHAnsi" w:cstheme="minorHAnsi"/>
                <w:b/>
              </w:rPr>
            </w:pPr>
            <w:r w:rsidRPr="00330782">
              <w:rPr>
                <w:rFonts w:asciiTheme="minorHAnsi" w:eastAsia="Calibri" w:hAnsiTheme="minorHAnsi" w:cstheme="minorHAnsi"/>
                <w:noProof/>
                <w:color w:val="000000"/>
              </w:rPr>
              <w:t>Insurer Name</w:t>
            </w:r>
            <w:r w:rsidR="00653446">
              <w:rPr>
                <w:rFonts w:asciiTheme="minorHAnsi" w:eastAsia="Calibri" w:hAnsiTheme="minorHAnsi" w:cstheme="minorHAnsi"/>
                <w:noProof/>
                <w:color w:val="000000"/>
              </w:rPr>
              <w:t>:</w:t>
            </w:r>
          </w:p>
        </w:tc>
        <w:tc>
          <w:tcPr>
            <w:tcW w:w="6920" w:type="dxa"/>
          </w:tcPr>
          <w:p w14:paraId="23B2C525" w14:textId="77777777" w:rsidR="005563B0" w:rsidRPr="00653446" w:rsidRDefault="005563B0" w:rsidP="005563B0">
            <w:pPr>
              <w:spacing w:after="19" w:line="259" w:lineRule="auto"/>
              <w:ind w:left="0" w:right="0" w:firstLine="0"/>
              <w:rPr>
                <w:rFonts w:asciiTheme="minorHAnsi" w:hAnsiTheme="minorHAnsi" w:cstheme="minorHAnsi"/>
              </w:rPr>
            </w:pPr>
          </w:p>
          <w:p w14:paraId="1C41E0DA" w14:textId="77777777" w:rsidR="00315E12" w:rsidRDefault="00315E12" w:rsidP="005563B0">
            <w:pPr>
              <w:spacing w:after="19" w:line="259" w:lineRule="auto"/>
              <w:ind w:left="0" w:right="0" w:firstLine="0"/>
              <w:rPr>
                <w:rFonts w:asciiTheme="minorHAnsi" w:hAnsiTheme="minorHAnsi" w:cstheme="minorHAnsi"/>
              </w:rPr>
            </w:pPr>
          </w:p>
          <w:p w14:paraId="265BDED1" w14:textId="77777777" w:rsidR="003A7A8F" w:rsidRPr="00653446" w:rsidRDefault="003A7A8F" w:rsidP="005563B0">
            <w:pPr>
              <w:spacing w:after="19" w:line="259" w:lineRule="auto"/>
              <w:ind w:left="0" w:right="0" w:firstLine="0"/>
              <w:rPr>
                <w:rFonts w:asciiTheme="minorHAnsi" w:hAnsiTheme="minorHAnsi" w:cstheme="minorHAnsi"/>
              </w:rPr>
            </w:pPr>
          </w:p>
        </w:tc>
      </w:tr>
    </w:tbl>
    <w:p w14:paraId="19F5B105" w14:textId="77777777" w:rsidR="005563B0" w:rsidRPr="0078584B" w:rsidRDefault="005563B0"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2694"/>
        <w:gridCol w:w="6920"/>
      </w:tblGrid>
      <w:tr w:rsidR="005563B0" w:rsidRPr="00330782" w14:paraId="7C4A79BC" w14:textId="77777777" w:rsidTr="003A7A8F">
        <w:tc>
          <w:tcPr>
            <w:tcW w:w="2694" w:type="dxa"/>
          </w:tcPr>
          <w:p w14:paraId="0194BBF3" w14:textId="77777777" w:rsidR="005563B0" w:rsidRPr="00330782" w:rsidRDefault="005563B0" w:rsidP="00FA5830">
            <w:pPr>
              <w:spacing w:after="19" w:line="259" w:lineRule="auto"/>
              <w:ind w:left="-5" w:right="0"/>
              <w:rPr>
                <w:rFonts w:asciiTheme="minorHAnsi" w:hAnsiTheme="minorHAnsi" w:cstheme="minorHAnsi"/>
                <w:b/>
              </w:rPr>
            </w:pPr>
            <w:r w:rsidRPr="00330782">
              <w:rPr>
                <w:rFonts w:asciiTheme="minorHAnsi" w:eastAsia="Calibri" w:hAnsiTheme="minorHAnsi" w:cstheme="minorHAnsi"/>
                <w:noProof/>
                <w:color w:val="000000"/>
              </w:rPr>
              <w:t xml:space="preserve">Name </w:t>
            </w:r>
            <w:r w:rsidR="004D2793">
              <w:rPr>
                <w:rFonts w:asciiTheme="minorHAnsi" w:eastAsia="Calibri" w:hAnsiTheme="minorHAnsi" w:cstheme="minorHAnsi"/>
                <w:noProof/>
                <w:color w:val="000000"/>
              </w:rPr>
              <w:t xml:space="preserve">and position </w:t>
            </w:r>
            <w:r w:rsidRPr="00330782">
              <w:rPr>
                <w:rFonts w:asciiTheme="minorHAnsi" w:eastAsia="Calibri" w:hAnsiTheme="minorHAnsi" w:cstheme="minorHAnsi"/>
                <w:noProof/>
                <w:color w:val="000000"/>
              </w:rPr>
              <w:t xml:space="preserve">of </w:t>
            </w:r>
            <w:r w:rsidR="001A2B1B">
              <w:rPr>
                <w:rFonts w:asciiTheme="minorHAnsi" w:eastAsia="Calibri" w:hAnsiTheme="minorHAnsi" w:cstheme="minorHAnsi"/>
                <w:noProof/>
                <w:color w:val="000000"/>
              </w:rPr>
              <w:t>authorised Senior M</w:t>
            </w:r>
            <w:r w:rsidRPr="00330782">
              <w:rPr>
                <w:rFonts w:asciiTheme="minorHAnsi" w:eastAsia="Calibri" w:hAnsiTheme="minorHAnsi" w:cstheme="minorHAnsi"/>
                <w:noProof/>
                <w:color w:val="000000"/>
              </w:rPr>
              <w:t>anager</w:t>
            </w:r>
            <w:r w:rsidR="007163DC" w:rsidRPr="00330782">
              <w:rPr>
                <w:rFonts w:asciiTheme="minorHAnsi" w:eastAsia="Calibri" w:hAnsiTheme="minorHAnsi" w:cstheme="minorHAnsi"/>
                <w:noProof/>
                <w:color w:val="000000"/>
              </w:rPr>
              <w:t xml:space="preserve"> completing the declaration</w:t>
            </w:r>
            <w:r w:rsidR="00653446">
              <w:rPr>
                <w:rFonts w:asciiTheme="minorHAnsi" w:eastAsia="Calibri" w:hAnsiTheme="minorHAnsi" w:cstheme="minorHAnsi"/>
                <w:noProof/>
                <w:color w:val="000000"/>
              </w:rPr>
              <w:t>:</w:t>
            </w:r>
          </w:p>
        </w:tc>
        <w:tc>
          <w:tcPr>
            <w:tcW w:w="6920" w:type="dxa"/>
          </w:tcPr>
          <w:p w14:paraId="41FB166B" w14:textId="77777777" w:rsidR="005563B0" w:rsidRPr="00653446" w:rsidRDefault="005563B0" w:rsidP="005563B0">
            <w:pPr>
              <w:spacing w:after="19" w:line="259" w:lineRule="auto"/>
              <w:ind w:left="0" w:right="0" w:firstLine="0"/>
              <w:rPr>
                <w:rFonts w:asciiTheme="minorHAnsi" w:hAnsiTheme="minorHAnsi" w:cstheme="minorHAnsi"/>
              </w:rPr>
            </w:pPr>
          </w:p>
          <w:p w14:paraId="5897E91A" w14:textId="77777777" w:rsidR="005563B0" w:rsidRDefault="005563B0" w:rsidP="00330782">
            <w:pPr>
              <w:spacing w:after="19" w:line="259" w:lineRule="auto"/>
              <w:ind w:left="0" w:right="0" w:firstLine="0"/>
              <w:rPr>
                <w:rFonts w:asciiTheme="minorHAnsi" w:hAnsiTheme="minorHAnsi" w:cstheme="minorHAnsi"/>
              </w:rPr>
            </w:pPr>
          </w:p>
          <w:p w14:paraId="56D674C4" w14:textId="77777777" w:rsidR="003A7A8F" w:rsidRPr="00653446" w:rsidRDefault="003A7A8F" w:rsidP="00330782">
            <w:pPr>
              <w:spacing w:after="19" w:line="259" w:lineRule="auto"/>
              <w:ind w:left="0" w:right="0" w:firstLine="0"/>
              <w:rPr>
                <w:rFonts w:asciiTheme="minorHAnsi" w:hAnsiTheme="minorHAnsi" w:cstheme="minorHAnsi"/>
              </w:rPr>
            </w:pPr>
          </w:p>
        </w:tc>
      </w:tr>
    </w:tbl>
    <w:p w14:paraId="502D2F23" w14:textId="77777777" w:rsidR="005563B0" w:rsidRPr="0078584B" w:rsidRDefault="005563B0"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946D32" w:rsidRPr="00330782" w14:paraId="674C95A1" w14:textId="77777777" w:rsidTr="00946D32">
        <w:tc>
          <w:tcPr>
            <w:tcW w:w="6804" w:type="dxa"/>
          </w:tcPr>
          <w:p w14:paraId="707625B5" w14:textId="77777777" w:rsidR="00946D32" w:rsidRPr="00330782" w:rsidRDefault="00A24034" w:rsidP="002B048A">
            <w:pPr>
              <w:pStyle w:val="ListParagraph"/>
              <w:numPr>
                <w:ilvl w:val="0"/>
                <w:numId w:val="17"/>
              </w:numPr>
              <w:spacing w:after="19" w:line="259" w:lineRule="auto"/>
              <w:ind w:left="316"/>
              <w:rPr>
                <w:rFonts w:eastAsia="Calibri" w:cstheme="minorHAnsi"/>
                <w:noProof/>
                <w:color w:val="000000"/>
              </w:rPr>
            </w:pPr>
            <w:r>
              <w:rPr>
                <w:rFonts w:eastAsia="Calibri" w:cstheme="minorHAnsi"/>
                <w:noProof/>
                <w:color w:val="000000"/>
              </w:rPr>
              <w:t>Has</w:t>
            </w:r>
            <w:r w:rsidR="00946D32" w:rsidRPr="00330782">
              <w:rPr>
                <w:rFonts w:eastAsia="Calibri" w:cstheme="minorHAnsi"/>
                <w:noProof/>
                <w:color w:val="000000"/>
              </w:rPr>
              <w:t xml:space="preserve"> there been any corporate changes that require reporting to the Board as set out in </w:t>
            </w:r>
            <w:r w:rsidR="00FA5830">
              <w:rPr>
                <w:rFonts w:eastAsia="Calibri" w:cstheme="minorHAnsi"/>
                <w:noProof/>
                <w:color w:val="000000"/>
              </w:rPr>
              <w:t>licence condition</w:t>
            </w:r>
            <w:r w:rsidR="00946D32" w:rsidRPr="00330782">
              <w:rPr>
                <w:rFonts w:eastAsia="Calibri" w:cstheme="minorHAnsi"/>
                <w:noProof/>
                <w:color w:val="000000"/>
              </w:rPr>
              <w:t xml:space="preserve"> </w:t>
            </w:r>
            <w:r w:rsidR="00F278CA" w:rsidRPr="00330782">
              <w:rPr>
                <w:rFonts w:eastAsia="Calibri" w:cstheme="minorHAnsi"/>
                <w:noProof/>
                <w:color w:val="000000"/>
              </w:rPr>
              <w:t>1.8</w:t>
            </w:r>
            <w:r w:rsidR="00DB5CFA">
              <w:rPr>
                <w:rFonts w:eastAsia="Calibri" w:cstheme="minorHAnsi"/>
                <w:noProof/>
                <w:color w:val="000000"/>
              </w:rPr>
              <w:t xml:space="preserve">?  </w:t>
            </w:r>
            <w:r w:rsidR="00946D32" w:rsidRPr="00330782">
              <w:rPr>
                <w:rFonts w:eastAsia="Calibri" w:cstheme="minorHAnsi"/>
                <w:noProof/>
                <w:color w:val="000000"/>
              </w:rPr>
              <w:t>If so, have these been report</w:t>
            </w:r>
            <w:r w:rsidR="00F278CA" w:rsidRPr="00330782">
              <w:rPr>
                <w:rFonts w:eastAsia="Calibri" w:cstheme="minorHAnsi"/>
                <w:noProof/>
                <w:color w:val="000000"/>
              </w:rPr>
              <w:t>ed to the Board</w:t>
            </w:r>
            <w:r w:rsidR="00DB5CFA">
              <w:rPr>
                <w:rFonts w:eastAsia="Calibri" w:cstheme="minorHAnsi"/>
                <w:noProof/>
                <w:color w:val="000000"/>
              </w:rPr>
              <w:t>,</w:t>
            </w:r>
            <w:r w:rsidR="00F278CA" w:rsidRPr="00330782">
              <w:rPr>
                <w:rFonts w:eastAsia="Calibri" w:cstheme="minorHAnsi"/>
                <w:noProof/>
                <w:color w:val="000000"/>
              </w:rPr>
              <w:t xml:space="preserve"> at least 14 days</w:t>
            </w:r>
            <w:r w:rsidR="00DB5CFA">
              <w:rPr>
                <w:rFonts w:eastAsia="Calibri" w:cstheme="minorHAnsi"/>
                <w:noProof/>
                <w:color w:val="000000"/>
              </w:rPr>
              <w:t xml:space="preserve"> </w:t>
            </w:r>
            <w:r w:rsidR="00645027">
              <w:rPr>
                <w:rFonts w:eastAsia="Calibri" w:cstheme="minorHAnsi"/>
                <w:noProof/>
                <w:color w:val="000000"/>
              </w:rPr>
              <w:t>prior</w:t>
            </w:r>
            <w:r w:rsidR="00E84BA5">
              <w:rPr>
                <w:rFonts w:eastAsia="Calibri" w:cstheme="minorHAnsi"/>
                <w:noProof/>
                <w:color w:val="000000"/>
              </w:rPr>
              <w:t>,</w:t>
            </w:r>
            <w:r w:rsidR="00645027">
              <w:rPr>
                <w:rFonts w:eastAsia="Calibri" w:cstheme="minorHAnsi"/>
                <w:noProof/>
                <w:color w:val="000000"/>
              </w:rPr>
              <w:t xml:space="preserve"> to the change occurring?</w:t>
            </w:r>
          </w:p>
        </w:tc>
        <w:tc>
          <w:tcPr>
            <w:tcW w:w="1418" w:type="dxa"/>
          </w:tcPr>
          <w:p w14:paraId="7F918257" w14:textId="77777777" w:rsidR="00946D32" w:rsidRPr="00330782" w:rsidRDefault="00946D32" w:rsidP="00946D32">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392" w:type="dxa"/>
          </w:tcPr>
          <w:p w14:paraId="0C4251E6" w14:textId="77777777" w:rsidR="00946D32" w:rsidRPr="00330782" w:rsidRDefault="00946D32" w:rsidP="00946D32">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946D32" w:rsidRPr="00330782" w14:paraId="76806D44" w14:textId="77777777" w:rsidTr="0085103D">
        <w:tc>
          <w:tcPr>
            <w:tcW w:w="9614" w:type="dxa"/>
            <w:gridSpan w:val="3"/>
          </w:tcPr>
          <w:p w14:paraId="001540B9" w14:textId="77777777" w:rsidR="00946D32" w:rsidRDefault="00946D32"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If no, provide explanation:</w:t>
            </w:r>
          </w:p>
          <w:p w14:paraId="61CDF167" w14:textId="77777777" w:rsidR="00FA5830" w:rsidRDefault="00FA5830" w:rsidP="002B048A">
            <w:pPr>
              <w:spacing w:after="19" w:line="259" w:lineRule="auto"/>
              <w:ind w:left="316" w:right="0"/>
              <w:rPr>
                <w:rFonts w:asciiTheme="minorHAnsi" w:eastAsia="Calibri" w:hAnsiTheme="minorHAnsi" w:cstheme="minorHAnsi"/>
                <w:noProof/>
                <w:color w:val="000000"/>
              </w:rPr>
            </w:pPr>
          </w:p>
          <w:p w14:paraId="4A6096A7" w14:textId="05A68F23" w:rsidR="00B53B16" w:rsidRPr="00330782" w:rsidRDefault="00B53B16" w:rsidP="002B048A">
            <w:pPr>
              <w:spacing w:after="19" w:line="259" w:lineRule="auto"/>
              <w:ind w:left="316" w:right="0"/>
              <w:rPr>
                <w:rFonts w:asciiTheme="minorHAnsi" w:eastAsia="Calibri" w:hAnsiTheme="minorHAnsi" w:cstheme="minorHAnsi"/>
                <w:noProof/>
                <w:color w:val="000000"/>
              </w:rPr>
            </w:pPr>
          </w:p>
        </w:tc>
      </w:tr>
    </w:tbl>
    <w:p w14:paraId="37ECC70F" w14:textId="77777777" w:rsidR="00946D32" w:rsidRPr="0078584B" w:rsidRDefault="00946D32" w:rsidP="0024264D">
      <w:pPr>
        <w:spacing w:after="19" w:line="259" w:lineRule="auto"/>
        <w:ind w:left="0" w:right="0" w:firstLine="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5563B0" w:rsidRPr="00330782" w14:paraId="064DD54A" w14:textId="77777777" w:rsidTr="00CC293D">
        <w:tc>
          <w:tcPr>
            <w:tcW w:w="6804" w:type="dxa"/>
          </w:tcPr>
          <w:p w14:paraId="119D5FF2" w14:textId="77777777" w:rsidR="005563B0" w:rsidRPr="00330782" w:rsidRDefault="005563B0" w:rsidP="002B048A">
            <w:pPr>
              <w:pStyle w:val="ListParagraph"/>
              <w:numPr>
                <w:ilvl w:val="0"/>
                <w:numId w:val="17"/>
              </w:numPr>
              <w:spacing w:after="19" w:line="259" w:lineRule="auto"/>
              <w:ind w:left="316"/>
              <w:rPr>
                <w:rFonts w:cstheme="minorHAnsi"/>
                <w:b/>
              </w:rPr>
            </w:pPr>
            <w:r w:rsidRPr="00330782">
              <w:rPr>
                <w:rFonts w:eastAsia="Calibri" w:cstheme="minorHAnsi"/>
                <w:noProof/>
                <w:color w:val="000000"/>
              </w:rPr>
              <w:t>Has the insurer been required to notify the Board in writing in respect to any actions taken by A</w:t>
            </w:r>
            <w:r w:rsidR="00FA5830">
              <w:rPr>
                <w:rFonts w:eastAsia="Calibri" w:cstheme="minorHAnsi"/>
                <w:noProof/>
                <w:color w:val="000000"/>
              </w:rPr>
              <w:t>ustralian Prudential Regulation Authority</w:t>
            </w:r>
            <w:r w:rsidRPr="00330782">
              <w:rPr>
                <w:rFonts w:eastAsia="Calibri" w:cstheme="minorHAnsi"/>
                <w:noProof/>
                <w:color w:val="000000"/>
              </w:rPr>
              <w:t xml:space="preserve"> as set out in</w:t>
            </w:r>
            <w:r w:rsidR="00F278CA" w:rsidRPr="00330782">
              <w:rPr>
                <w:rFonts w:eastAsia="Calibri" w:cstheme="minorHAnsi"/>
                <w:noProof/>
                <w:color w:val="000000"/>
              </w:rPr>
              <w:t xml:space="preserve"> licence condition 1.5 and 1.6</w:t>
            </w:r>
            <w:r w:rsidR="00645027">
              <w:rPr>
                <w:rFonts w:eastAsia="Calibri" w:cstheme="minorHAnsi"/>
                <w:noProof/>
                <w:color w:val="000000"/>
              </w:rPr>
              <w:t>?</w:t>
            </w:r>
          </w:p>
        </w:tc>
        <w:tc>
          <w:tcPr>
            <w:tcW w:w="1405" w:type="dxa"/>
          </w:tcPr>
          <w:p w14:paraId="5D76840E" w14:textId="77777777" w:rsidR="005563B0" w:rsidRPr="002C319C" w:rsidRDefault="005563B0" w:rsidP="005563B0">
            <w:pPr>
              <w:spacing w:after="19" w:line="259" w:lineRule="auto"/>
              <w:ind w:left="0" w:right="0" w:firstLine="0"/>
              <w:jc w:val="center"/>
              <w:rPr>
                <w:rFonts w:asciiTheme="minorHAnsi" w:hAnsiTheme="minorHAnsi" w:cstheme="minorHAnsi"/>
              </w:rPr>
            </w:pPr>
            <w:r w:rsidRPr="002C319C">
              <w:rPr>
                <w:rFonts w:asciiTheme="minorHAnsi" w:hAnsiTheme="minorHAnsi" w:cstheme="minorHAnsi"/>
              </w:rPr>
              <w:t>Yes</w:t>
            </w:r>
          </w:p>
        </w:tc>
        <w:tc>
          <w:tcPr>
            <w:tcW w:w="1405" w:type="dxa"/>
          </w:tcPr>
          <w:p w14:paraId="26B4EF52" w14:textId="77777777" w:rsidR="005563B0" w:rsidRPr="002C319C" w:rsidRDefault="005563B0" w:rsidP="005563B0">
            <w:pPr>
              <w:spacing w:after="19" w:line="259" w:lineRule="auto"/>
              <w:ind w:left="0" w:right="0" w:firstLine="0"/>
              <w:jc w:val="center"/>
              <w:rPr>
                <w:rFonts w:asciiTheme="minorHAnsi" w:hAnsiTheme="minorHAnsi" w:cstheme="minorHAnsi"/>
              </w:rPr>
            </w:pPr>
            <w:r w:rsidRPr="002C319C">
              <w:rPr>
                <w:rFonts w:asciiTheme="minorHAnsi" w:hAnsiTheme="minorHAnsi" w:cstheme="minorHAnsi"/>
              </w:rPr>
              <w:t>No</w:t>
            </w:r>
          </w:p>
        </w:tc>
      </w:tr>
      <w:tr w:rsidR="00FA7EC8" w:rsidRPr="00330782" w14:paraId="1D5336D7" w14:textId="77777777" w:rsidTr="00CC293D">
        <w:tc>
          <w:tcPr>
            <w:tcW w:w="6804" w:type="dxa"/>
          </w:tcPr>
          <w:p w14:paraId="72FC29B5" w14:textId="77777777" w:rsidR="00FA7EC8" w:rsidRDefault="00FA7EC8" w:rsidP="00FA7EC8">
            <w:pPr>
              <w:pStyle w:val="ListParagraph"/>
              <w:spacing w:after="19" w:line="259" w:lineRule="auto"/>
              <w:ind w:left="345"/>
              <w:rPr>
                <w:rFonts w:eastAsia="Calibri" w:cstheme="minorHAnsi"/>
                <w:noProof/>
                <w:color w:val="000000"/>
              </w:rPr>
            </w:pPr>
            <w:r w:rsidRPr="00330782">
              <w:rPr>
                <w:rFonts w:eastAsia="Calibri" w:cstheme="minorHAnsi"/>
                <w:noProof/>
                <w:color w:val="000000"/>
              </w:rPr>
              <w:t>If yes, provide details:</w:t>
            </w:r>
          </w:p>
          <w:p w14:paraId="4E171986" w14:textId="77777777" w:rsidR="00FA5830" w:rsidRDefault="00FA5830" w:rsidP="00FA7EC8">
            <w:pPr>
              <w:pStyle w:val="ListParagraph"/>
              <w:spacing w:after="19" w:line="259" w:lineRule="auto"/>
              <w:ind w:left="345"/>
              <w:rPr>
                <w:rFonts w:eastAsia="Calibri" w:cstheme="minorHAnsi"/>
                <w:noProof/>
                <w:color w:val="000000"/>
              </w:rPr>
            </w:pPr>
          </w:p>
          <w:p w14:paraId="4ED8FCF0" w14:textId="34B2E565" w:rsidR="00B53B16" w:rsidRPr="00330782" w:rsidRDefault="00B53B16" w:rsidP="00FA7EC8">
            <w:pPr>
              <w:pStyle w:val="ListParagraph"/>
              <w:spacing w:after="19" w:line="259" w:lineRule="auto"/>
              <w:ind w:left="345"/>
              <w:rPr>
                <w:rFonts w:eastAsia="Calibri" w:cstheme="minorHAnsi"/>
                <w:noProof/>
                <w:color w:val="000000"/>
              </w:rPr>
            </w:pPr>
          </w:p>
        </w:tc>
        <w:tc>
          <w:tcPr>
            <w:tcW w:w="1405" w:type="dxa"/>
          </w:tcPr>
          <w:p w14:paraId="756C6A83" w14:textId="77777777" w:rsidR="00FA7EC8" w:rsidRPr="00653446" w:rsidRDefault="00FA7EC8" w:rsidP="005563B0">
            <w:pPr>
              <w:spacing w:after="19" w:line="259" w:lineRule="auto"/>
              <w:ind w:left="0" w:right="0" w:firstLine="0"/>
              <w:jc w:val="center"/>
              <w:rPr>
                <w:rFonts w:asciiTheme="minorHAnsi" w:hAnsiTheme="minorHAnsi" w:cstheme="minorHAnsi"/>
              </w:rPr>
            </w:pPr>
          </w:p>
        </w:tc>
        <w:tc>
          <w:tcPr>
            <w:tcW w:w="1405" w:type="dxa"/>
          </w:tcPr>
          <w:p w14:paraId="5B3F0FEF" w14:textId="77777777" w:rsidR="00FA7EC8" w:rsidRPr="00653446" w:rsidRDefault="00FA7EC8" w:rsidP="005563B0">
            <w:pPr>
              <w:spacing w:after="19" w:line="259" w:lineRule="auto"/>
              <w:ind w:left="0" w:right="0" w:firstLine="0"/>
              <w:jc w:val="center"/>
              <w:rPr>
                <w:rFonts w:asciiTheme="minorHAnsi" w:hAnsiTheme="minorHAnsi" w:cstheme="minorHAnsi"/>
              </w:rPr>
            </w:pPr>
          </w:p>
        </w:tc>
      </w:tr>
    </w:tbl>
    <w:p w14:paraId="1C6BA8FB" w14:textId="77777777" w:rsidR="005563B0" w:rsidRPr="0078584B" w:rsidRDefault="005563B0"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7163DC" w:rsidRPr="00330782" w14:paraId="66DB13F3" w14:textId="77777777" w:rsidTr="007163DC">
        <w:tc>
          <w:tcPr>
            <w:tcW w:w="6804" w:type="dxa"/>
          </w:tcPr>
          <w:p w14:paraId="693E549C" w14:textId="77777777" w:rsidR="007163DC" w:rsidRPr="00330782" w:rsidRDefault="007163DC" w:rsidP="002B048A">
            <w:pPr>
              <w:pStyle w:val="ListParagraph"/>
              <w:numPr>
                <w:ilvl w:val="0"/>
                <w:numId w:val="17"/>
              </w:numPr>
              <w:spacing w:after="19" w:line="259" w:lineRule="auto"/>
              <w:ind w:left="316"/>
              <w:rPr>
                <w:rFonts w:eastAsia="Calibri" w:cstheme="minorHAnsi"/>
                <w:noProof/>
                <w:color w:val="000000"/>
              </w:rPr>
            </w:pPr>
            <w:r w:rsidRPr="00330782">
              <w:rPr>
                <w:rFonts w:eastAsia="Calibri" w:cstheme="minorHAnsi"/>
                <w:noProof/>
                <w:color w:val="000000"/>
              </w:rPr>
              <w:t>Has the insurer complied with all licence conditions</w:t>
            </w:r>
            <w:r w:rsidR="00FA5830">
              <w:rPr>
                <w:rFonts w:eastAsia="Calibri" w:cstheme="minorHAnsi"/>
                <w:noProof/>
                <w:color w:val="000000"/>
              </w:rPr>
              <w:t xml:space="preserve"> in this reporting year</w:t>
            </w:r>
            <w:r w:rsidR="00645027">
              <w:rPr>
                <w:rFonts w:eastAsia="Calibri" w:cstheme="minorHAnsi"/>
                <w:noProof/>
                <w:color w:val="000000"/>
              </w:rPr>
              <w:t>?</w:t>
            </w:r>
          </w:p>
        </w:tc>
        <w:tc>
          <w:tcPr>
            <w:tcW w:w="1418" w:type="dxa"/>
          </w:tcPr>
          <w:p w14:paraId="1740E40E" w14:textId="77777777" w:rsidR="007163DC" w:rsidRPr="00330782" w:rsidRDefault="007163DC" w:rsidP="007163DC">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392" w:type="dxa"/>
          </w:tcPr>
          <w:p w14:paraId="2F799879" w14:textId="77777777" w:rsidR="007163DC" w:rsidRPr="00330782" w:rsidRDefault="007163DC" w:rsidP="007163DC">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7163DC" w:rsidRPr="00330782" w14:paraId="605F7868" w14:textId="77777777" w:rsidTr="007163DC">
        <w:tc>
          <w:tcPr>
            <w:tcW w:w="9614" w:type="dxa"/>
            <w:gridSpan w:val="3"/>
          </w:tcPr>
          <w:p w14:paraId="7D9941BE" w14:textId="77777777" w:rsidR="007163DC" w:rsidRPr="00330782" w:rsidRDefault="007163DC"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If no</w:t>
            </w:r>
            <w:r w:rsidR="00FA5830">
              <w:rPr>
                <w:rFonts w:asciiTheme="minorHAnsi" w:eastAsia="Calibri" w:hAnsiTheme="minorHAnsi" w:cstheme="minorHAnsi"/>
                <w:noProof/>
                <w:color w:val="000000"/>
              </w:rPr>
              <w:t>,</w:t>
            </w:r>
            <w:r w:rsidRPr="00330782">
              <w:rPr>
                <w:rFonts w:asciiTheme="minorHAnsi" w:eastAsia="Calibri" w:hAnsiTheme="minorHAnsi" w:cstheme="minorHAnsi"/>
                <w:noProof/>
                <w:color w:val="000000"/>
              </w:rPr>
              <w:t xml:space="preserve"> provide details of any non-compliance</w:t>
            </w:r>
            <w:r w:rsidR="00FA5830">
              <w:rPr>
                <w:rFonts w:asciiTheme="minorHAnsi" w:eastAsia="Calibri" w:hAnsiTheme="minorHAnsi" w:cstheme="minorHAnsi"/>
                <w:noProof/>
                <w:color w:val="000000"/>
              </w:rPr>
              <w:t>/s</w:t>
            </w:r>
            <w:r w:rsidRPr="00330782">
              <w:rPr>
                <w:rFonts w:asciiTheme="minorHAnsi" w:eastAsia="Calibri" w:hAnsiTheme="minorHAnsi" w:cstheme="minorHAnsi"/>
                <w:noProof/>
                <w:color w:val="000000"/>
              </w:rPr>
              <w:t xml:space="preserve"> and action taken to address the non-compliance</w:t>
            </w:r>
            <w:r w:rsidR="00576F99" w:rsidRPr="00330782">
              <w:rPr>
                <w:rFonts w:asciiTheme="minorHAnsi" w:eastAsia="Calibri" w:hAnsiTheme="minorHAnsi" w:cstheme="minorHAnsi"/>
                <w:noProof/>
                <w:color w:val="000000"/>
              </w:rPr>
              <w:t>/s</w:t>
            </w:r>
            <w:r w:rsidR="00FA5830">
              <w:rPr>
                <w:rFonts w:asciiTheme="minorHAnsi" w:eastAsia="Calibri" w:hAnsiTheme="minorHAnsi" w:cstheme="minorHAnsi"/>
                <w:noProof/>
                <w:color w:val="000000"/>
              </w:rPr>
              <w:t>:</w:t>
            </w:r>
          </w:p>
          <w:p w14:paraId="5FAC43D9" w14:textId="77777777" w:rsidR="007163DC" w:rsidRDefault="007163DC" w:rsidP="002B048A">
            <w:pPr>
              <w:spacing w:after="19" w:line="259" w:lineRule="auto"/>
              <w:ind w:left="316" w:right="0"/>
              <w:rPr>
                <w:rFonts w:asciiTheme="minorHAnsi" w:eastAsia="Calibri" w:hAnsiTheme="minorHAnsi" w:cstheme="minorHAnsi"/>
                <w:noProof/>
                <w:color w:val="000000"/>
              </w:rPr>
            </w:pPr>
          </w:p>
          <w:p w14:paraId="7B7C0883" w14:textId="673B0E9B" w:rsidR="00B53B16" w:rsidRPr="00330782" w:rsidRDefault="00B53B16" w:rsidP="002B048A">
            <w:pPr>
              <w:spacing w:after="19" w:line="259" w:lineRule="auto"/>
              <w:ind w:left="316" w:right="0"/>
              <w:rPr>
                <w:rFonts w:asciiTheme="minorHAnsi" w:eastAsia="Calibri" w:hAnsiTheme="minorHAnsi" w:cstheme="minorHAnsi"/>
                <w:noProof/>
                <w:color w:val="000000"/>
              </w:rPr>
            </w:pPr>
          </w:p>
        </w:tc>
      </w:tr>
    </w:tbl>
    <w:p w14:paraId="499B207F" w14:textId="77777777" w:rsidR="005563B0" w:rsidRPr="0078584B" w:rsidRDefault="005563B0"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7163DC" w:rsidRPr="00330782" w14:paraId="5BEDCF03" w14:textId="77777777" w:rsidTr="00145983">
        <w:tc>
          <w:tcPr>
            <w:tcW w:w="6804" w:type="dxa"/>
          </w:tcPr>
          <w:p w14:paraId="5F3A857F" w14:textId="77777777" w:rsidR="007163DC" w:rsidRPr="00330782" w:rsidRDefault="007163DC" w:rsidP="002B048A">
            <w:pPr>
              <w:pStyle w:val="ListParagraph"/>
              <w:numPr>
                <w:ilvl w:val="0"/>
                <w:numId w:val="17"/>
              </w:numPr>
              <w:spacing w:after="19" w:line="259" w:lineRule="auto"/>
              <w:ind w:left="316"/>
              <w:rPr>
                <w:rFonts w:eastAsia="Calibri" w:cstheme="minorHAnsi"/>
                <w:noProof/>
                <w:color w:val="000000"/>
              </w:rPr>
            </w:pPr>
            <w:r w:rsidRPr="00330782">
              <w:rPr>
                <w:rFonts w:eastAsia="Calibri" w:cstheme="minorHAnsi"/>
                <w:noProof/>
                <w:color w:val="000000"/>
              </w:rPr>
              <w:t xml:space="preserve">Has the </w:t>
            </w:r>
            <w:r w:rsidR="00750924" w:rsidRPr="00330782">
              <w:rPr>
                <w:rFonts w:eastAsia="Calibri" w:cstheme="minorHAnsi"/>
                <w:noProof/>
                <w:color w:val="000000"/>
              </w:rPr>
              <w:t>insurer been the subject of any WorkSafe Tasmania action in respect to a</w:t>
            </w:r>
            <w:r w:rsidR="00FA5830">
              <w:rPr>
                <w:rFonts w:eastAsia="Calibri" w:cstheme="minorHAnsi"/>
                <w:noProof/>
                <w:color w:val="000000"/>
              </w:rPr>
              <w:t>ny</w:t>
            </w:r>
            <w:r w:rsidR="00750924" w:rsidRPr="00330782">
              <w:rPr>
                <w:rFonts w:eastAsia="Calibri" w:cstheme="minorHAnsi"/>
                <w:noProof/>
                <w:color w:val="000000"/>
              </w:rPr>
              <w:t xml:space="preserve"> breach</w:t>
            </w:r>
            <w:r w:rsidR="00FA5830">
              <w:rPr>
                <w:rFonts w:eastAsia="Calibri" w:cstheme="minorHAnsi"/>
                <w:noProof/>
                <w:color w:val="000000"/>
              </w:rPr>
              <w:t xml:space="preserve">es of the </w:t>
            </w:r>
            <w:r w:rsidR="00FA5830" w:rsidRPr="000805BB">
              <w:rPr>
                <w:rFonts w:eastAsia="Calibri" w:cstheme="minorHAnsi"/>
                <w:i/>
                <w:noProof/>
                <w:color w:val="000000"/>
              </w:rPr>
              <w:t>Workers Rehabilitation and Compensation Act 1988</w:t>
            </w:r>
            <w:r w:rsidR="00750924" w:rsidRPr="00330782">
              <w:rPr>
                <w:rFonts w:eastAsia="Calibri" w:cstheme="minorHAnsi"/>
                <w:noProof/>
                <w:color w:val="000000"/>
              </w:rPr>
              <w:t>?</w:t>
            </w:r>
          </w:p>
        </w:tc>
        <w:tc>
          <w:tcPr>
            <w:tcW w:w="1418" w:type="dxa"/>
          </w:tcPr>
          <w:p w14:paraId="63203F69" w14:textId="77777777" w:rsidR="007163DC" w:rsidRPr="00330782" w:rsidRDefault="007163DC" w:rsidP="00145983">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392" w:type="dxa"/>
          </w:tcPr>
          <w:p w14:paraId="672D9D06" w14:textId="77777777" w:rsidR="007163DC" w:rsidRPr="00330782" w:rsidRDefault="007163DC" w:rsidP="00145983">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7163DC" w:rsidRPr="00330782" w14:paraId="59D620EB" w14:textId="77777777" w:rsidTr="00145983">
        <w:tc>
          <w:tcPr>
            <w:tcW w:w="9614" w:type="dxa"/>
            <w:gridSpan w:val="3"/>
          </w:tcPr>
          <w:p w14:paraId="4D2B8C24" w14:textId="77777777" w:rsidR="007163DC" w:rsidRDefault="00750924"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 xml:space="preserve">If yes </w:t>
            </w:r>
            <w:r w:rsidR="007163DC" w:rsidRPr="00330782">
              <w:rPr>
                <w:rFonts w:asciiTheme="minorHAnsi" w:eastAsia="Calibri" w:hAnsiTheme="minorHAnsi" w:cstheme="minorHAnsi"/>
                <w:noProof/>
                <w:color w:val="000000"/>
              </w:rPr>
              <w:t>provide details of</w:t>
            </w:r>
            <w:r w:rsidRPr="00330782">
              <w:rPr>
                <w:rFonts w:asciiTheme="minorHAnsi" w:eastAsia="Calibri" w:hAnsiTheme="minorHAnsi" w:cstheme="minorHAnsi"/>
                <w:noProof/>
                <w:color w:val="000000"/>
              </w:rPr>
              <w:t xml:space="preserve"> the breach/es</w:t>
            </w:r>
            <w:r w:rsidR="007163DC" w:rsidRPr="00330782">
              <w:rPr>
                <w:rFonts w:asciiTheme="minorHAnsi" w:eastAsia="Calibri" w:hAnsiTheme="minorHAnsi" w:cstheme="minorHAnsi"/>
                <w:noProof/>
                <w:color w:val="000000"/>
              </w:rPr>
              <w:t xml:space="preserve"> and action</w:t>
            </w:r>
            <w:r w:rsidRPr="00330782">
              <w:rPr>
                <w:rFonts w:asciiTheme="minorHAnsi" w:eastAsia="Calibri" w:hAnsiTheme="minorHAnsi" w:cstheme="minorHAnsi"/>
                <w:noProof/>
                <w:color w:val="000000"/>
              </w:rPr>
              <w:t>/s</w:t>
            </w:r>
            <w:r w:rsidR="007163DC" w:rsidRPr="00330782">
              <w:rPr>
                <w:rFonts w:asciiTheme="minorHAnsi" w:eastAsia="Calibri" w:hAnsiTheme="minorHAnsi" w:cstheme="minorHAnsi"/>
                <w:noProof/>
                <w:color w:val="000000"/>
              </w:rPr>
              <w:t xml:space="preserve"> taken to address the </w:t>
            </w:r>
            <w:r w:rsidR="00946D32" w:rsidRPr="00330782">
              <w:rPr>
                <w:rFonts w:asciiTheme="minorHAnsi" w:eastAsia="Calibri" w:hAnsiTheme="minorHAnsi" w:cstheme="minorHAnsi"/>
                <w:noProof/>
                <w:color w:val="000000"/>
              </w:rPr>
              <w:t>breach/es:</w:t>
            </w:r>
          </w:p>
          <w:p w14:paraId="7FD19334" w14:textId="77777777" w:rsidR="00FA5830" w:rsidRDefault="00FA5830" w:rsidP="002B048A">
            <w:pPr>
              <w:spacing w:after="19" w:line="259" w:lineRule="auto"/>
              <w:ind w:left="316" w:right="0"/>
              <w:rPr>
                <w:rFonts w:asciiTheme="minorHAnsi" w:eastAsia="Calibri" w:hAnsiTheme="minorHAnsi" w:cstheme="minorHAnsi"/>
                <w:noProof/>
                <w:color w:val="000000"/>
              </w:rPr>
            </w:pPr>
          </w:p>
          <w:p w14:paraId="1AAC2A0E" w14:textId="6EB3B91D" w:rsidR="00B53B16" w:rsidRPr="00330782" w:rsidRDefault="00B53B16" w:rsidP="002B048A">
            <w:pPr>
              <w:spacing w:after="19" w:line="259" w:lineRule="auto"/>
              <w:ind w:left="316" w:right="0"/>
              <w:rPr>
                <w:rFonts w:asciiTheme="minorHAnsi" w:eastAsia="Calibri" w:hAnsiTheme="minorHAnsi" w:cstheme="minorHAnsi"/>
                <w:noProof/>
                <w:color w:val="000000"/>
              </w:rPr>
            </w:pPr>
          </w:p>
        </w:tc>
      </w:tr>
    </w:tbl>
    <w:p w14:paraId="06B9BC4E" w14:textId="77777777" w:rsidR="00F94AC0" w:rsidRPr="0078584B" w:rsidRDefault="00F94AC0" w:rsidP="0024264D">
      <w:pPr>
        <w:spacing w:after="19" w:line="259" w:lineRule="auto"/>
        <w:ind w:left="0" w:right="0" w:firstLine="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750924" w:rsidRPr="00330782" w14:paraId="7AF73864" w14:textId="77777777" w:rsidTr="00B704F4">
        <w:tc>
          <w:tcPr>
            <w:tcW w:w="6804" w:type="dxa"/>
          </w:tcPr>
          <w:p w14:paraId="1E79A327" w14:textId="77777777" w:rsidR="00750924" w:rsidRPr="00330782" w:rsidRDefault="00F94AC0" w:rsidP="002B048A">
            <w:pPr>
              <w:pStyle w:val="ListParagraph"/>
              <w:numPr>
                <w:ilvl w:val="0"/>
                <w:numId w:val="17"/>
              </w:numPr>
              <w:spacing w:after="19" w:line="259" w:lineRule="auto"/>
              <w:ind w:left="316"/>
              <w:rPr>
                <w:rFonts w:eastAsia="Calibri" w:cstheme="minorHAnsi"/>
                <w:noProof/>
                <w:color w:val="000000"/>
              </w:rPr>
            </w:pPr>
            <w:r>
              <w:rPr>
                <w:rFonts w:cstheme="minorHAnsi"/>
                <w:b/>
              </w:rPr>
              <w:lastRenderedPageBreak/>
              <w:br w:type="page"/>
            </w:r>
            <w:r w:rsidR="00750924" w:rsidRPr="00330782">
              <w:rPr>
                <w:rFonts w:eastAsia="Calibri" w:cstheme="minorHAnsi"/>
                <w:noProof/>
                <w:color w:val="000000"/>
              </w:rPr>
              <w:t>Has the insurer maintained a record of all disputes/complaints and their resolutions/outcomes and complied with internal and external disputes/complaints resolution policies and procedures?</w:t>
            </w:r>
          </w:p>
        </w:tc>
        <w:tc>
          <w:tcPr>
            <w:tcW w:w="1405" w:type="dxa"/>
          </w:tcPr>
          <w:p w14:paraId="3B74C617" w14:textId="77777777" w:rsidR="00750924" w:rsidRPr="00330782" w:rsidRDefault="00750924" w:rsidP="00750924">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405" w:type="dxa"/>
          </w:tcPr>
          <w:p w14:paraId="09E03FAB" w14:textId="77777777" w:rsidR="00750924" w:rsidRPr="00330782" w:rsidRDefault="00750924" w:rsidP="00750924">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750924" w:rsidRPr="00330782" w14:paraId="5AF11945" w14:textId="77777777" w:rsidTr="00B53B16">
        <w:tc>
          <w:tcPr>
            <w:tcW w:w="9614" w:type="dxa"/>
            <w:gridSpan w:val="3"/>
            <w:tcBorders>
              <w:bottom w:val="single" w:sz="4" w:space="0" w:color="auto"/>
            </w:tcBorders>
          </w:tcPr>
          <w:p w14:paraId="793B5A26" w14:textId="77777777" w:rsidR="00750924" w:rsidRDefault="00946D32"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If no, provide details:</w:t>
            </w:r>
          </w:p>
          <w:p w14:paraId="4A18915D" w14:textId="77777777" w:rsidR="00FA5830" w:rsidRDefault="00FA5830" w:rsidP="002B048A">
            <w:pPr>
              <w:spacing w:after="19" w:line="259" w:lineRule="auto"/>
              <w:ind w:left="316" w:right="0"/>
              <w:rPr>
                <w:rFonts w:asciiTheme="minorHAnsi" w:eastAsia="Calibri" w:hAnsiTheme="minorHAnsi" w:cstheme="minorHAnsi"/>
                <w:noProof/>
                <w:color w:val="000000"/>
              </w:rPr>
            </w:pPr>
          </w:p>
          <w:p w14:paraId="74FE4D87" w14:textId="260933E5" w:rsidR="00B53B16" w:rsidRPr="00330782" w:rsidRDefault="00B53B16" w:rsidP="002B048A">
            <w:pPr>
              <w:spacing w:after="19" w:line="259" w:lineRule="auto"/>
              <w:ind w:left="316" w:right="0"/>
              <w:rPr>
                <w:rFonts w:asciiTheme="minorHAnsi" w:eastAsia="Calibri" w:hAnsiTheme="minorHAnsi" w:cstheme="minorHAnsi"/>
                <w:noProof/>
                <w:color w:val="000000"/>
              </w:rPr>
            </w:pPr>
          </w:p>
        </w:tc>
      </w:tr>
      <w:tr w:rsidR="00B53B16" w:rsidRPr="00330782" w14:paraId="4D61AD26" w14:textId="77777777" w:rsidTr="00B53B16">
        <w:tc>
          <w:tcPr>
            <w:tcW w:w="9614" w:type="dxa"/>
            <w:gridSpan w:val="3"/>
            <w:tcBorders>
              <w:left w:val="nil"/>
              <w:right w:val="nil"/>
            </w:tcBorders>
          </w:tcPr>
          <w:p w14:paraId="1C1E319A" w14:textId="77777777" w:rsidR="00B53B16" w:rsidRPr="00B53B16" w:rsidRDefault="00B53B16" w:rsidP="00B53B16">
            <w:pPr>
              <w:spacing w:after="19" w:line="259" w:lineRule="auto"/>
              <w:ind w:left="-5" w:right="0"/>
              <w:rPr>
                <w:rFonts w:asciiTheme="minorHAnsi" w:eastAsia="Calibri" w:hAnsiTheme="minorHAnsi" w:cstheme="minorHAnsi"/>
                <w:noProof/>
                <w:color w:val="000000"/>
                <w:sz w:val="18"/>
                <w:szCs w:val="18"/>
              </w:rPr>
            </w:pPr>
          </w:p>
        </w:tc>
      </w:tr>
      <w:tr w:rsidR="00750924" w:rsidRPr="00330782" w14:paraId="2BC88250" w14:textId="77777777" w:rsidTr="00715EC8">
        <w:tc>
          <w:tcPr>
            <w:tcW w:w="6804" w:type="dxa"/>
          </w:tcPr>
          <w:p w14:paraId="6E635530" w14:textId="77777777" w:rsidR="00750924" w:rsidRPr="00330782" w:rsidRDefault="00750924" w:rsidP="002B048A">
            <w:pPr>
              <w:pStyle w:val="ListParagraph"/>
              <w:numPr>
                <w:ilvl w:val="0"/>
                <w:numId w:val="17"/>
              </w:numPr>
              <w:spacing w:after="19" w:line="259" w:lineRule="auto"/>
              <w:ind w:left="316"/>
              <w:rPr>
                <w:rFonts w:eastAsia="Calibri" w:cstheme="minorHAnsi"/>
                <w:i/>
                <w:noProof/>
                <w:color w:val="000000"/>
              </w:rPr>
            </w:pPr>
            <w:r w:rsidRPr="00330782">
              <w:rPr>
                <w:rFonts w:eastAsia="Calibri" w:cstheme="minorHAnsi"/>
                <w:noProof/>
                <w:color w:val="000000"/>
              </w:rPr>
              <w:t xml:space="preserve">Has the insurer </w:t>
            </w:r>
            <w:r w:rsidR="00946D32" w:rsidRPr="00330782">
              <w:rPr>
                <w:rFonts w:eastAsia="Calibri" w:cstheme="minorHAnsi"/>
                <w:noProof/>
                <w:color w:val="000000"/>
              </w:rPr>
              <w:t>breached any</w:t>
            </w:r>
            <w:r w:rsidRPr="00330782">
              <w:rPr>
                <w:rFonts w:eastAsia="Calibri" w:cstheme="minorHAnsi"/>
                <w:noProof/>
                <w:color w:val="000000"/>
              </w:rPr>
              <w:t xml:space="preserve"> provision of the </w:t>
            </w:r>
            <w:r w:rsidRPr="00330782">
              <w:rPr>
                <w:rFonts w:eastAsia="Calibri" w:cstheme="minorHAnsi"/>
                <w:i/>
                <w:noProof/>
                <w:color w:val="000000"/>
              </w:rPr>
              <w:t xml:space="preserve">Privacy Act </w:t>
            </w:r>
            <w:r w:rsidR="00946D32" w:rsidRPr="00330782">
              <w:rPr>
                <w:rFonts w:eastAsia="Calibri" w:cstheme="minorHAnsi"/>
                <w:i/>
                <w:noProof/>
                <w:color w:val="000000"/>
              </w:rPr>
              <w:t xml:space="preserve">1988 </w:t>
            </w:r>
            <w:r w:rsidRPr="00330782">
              <w:rPr>
                <w:rFonts w:eastAsia="Calibri" w:cstheme="minorHAnsi"/>
                <w:noProof/>
                <w:color w:val="000000"/>
              </w:rPr>
              <w:t xml:space="preserve">or the </w:t>
            </w:r>
            <w:r w:rsidRPr="00330782">
              <w:rPr>
                <w:rFonts w:eastAsia="Calibri" w:cstheme="minorHAnsi"/>
                <w:i/>
                <w:noProof/>
                <w:color w:val="000000"/>
              </w:rPr>
              <w:t xml:space="preserve">Personal </w:t>
            </w:r>
            <w:r w:rsidR="00645027">
              <w:rPr>
                <w:rFonts w:eastAsia="Calibri" w:cstheme="minorHAnsi"/>
                <w:i/>
                <w:noProof/>
                <w:color w:val="000000"/>
              </w:rPr>
              <w:t>Information Protection Act 2004</w:t>
            </w:r>
            <w:r w:rsidR="004D2793">
              <w:rPr>
                <w:rFonts w:eastAsia="Calibri" w:cstheme="minorHAnsi"/>
                <w:i/>
                <w:noProof/>
                <w:color w:val="000000"/>
              </w:rPr>
              <w:t xml:space="preserve"> in relation to its acivities as a licenced insurer</w:t>
            </w:r>
            <w:r w:rsidR="00645027">
              <w:rPr>
                <w:rFonts w:eastAsia="Calibri" w:cstheme="minorHAnsi"/>
                <w:i/>
                <w:noProof/>
                <w:color w:val="000000"/>
              </w:rPr>
              <w:t>?</w:t>
            </w:r>
          </w:p>
        </w:tc>
        <w:tc>
          <w:tcPr>
            <w:tcW w:w="1405" w:type="dxa"/>
          </w:tcPr>
          <w:p w14:paraId="73C80C91" w14:textId="77777777" w:rsidR="00750924" w:rsidRPr="00330782" w:rsidRDefault="00750924" w:rsidP="00750924">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405" w:type="dxa"/>
          </w:tcPr>
          <w:p w14:paraId="5C9719E0" w14:textId="77777777" w:rsidR="00750924" w:rsidRPr="00330782" w:rsidRDefault="00750924" w:rsidP="00750924">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E84BA5" w:rsidRPr="00330782" w14:paraId="72F07A59" w14:textId="77777777" w:rsidTr="008E76F5">
        <w:tc>
          <w:tcPr>
            <w:tcW w:w="9614" w:type="dxa"/>
            <w:gridSpan w:val="3"/>
          </w:tcPr>
          <w:p w14:paraId="463C0C08" w14:textId="77777777" w:rsidR="00E84BA5" w:rsidRPr="00330782" w:rsidRDefault="00E84BA5"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 xml:space="preserve">If yes, provide details </w:t>
            </w:r>
            <w:r>
              <w:rPr>
                <w:rFonts w:asciiTheme="minorHAnsi" w:eastAsia="Calibri" w:hAnsiTheme="minorHAnsi" w:cstheme="minorHAnsi"/>
                <w:noProof/>
                <w:color w:val="000000"/>
              </w:rPr>
              <w:t xml:space="preserve">of the breach and action/s taken to address and/or </w:t>
            </w:r>
            <w:r w:rsidRPr="00330782">
              <w:rPr>
                <w:rFonts w:asciiTheme="minorHAnsi" w:eastAsia="Calibri" w:hAnsiTheme="minorHAnsi" w:cstheme="minorHAnsi"/>
                <w:noProof/>
                <w:color w:val="000000"/>
              </w:rPr>
              <w:t>remedy the</w:t>
            </w:r>
            <w:r>
              <w:rPr>
                <w:rFonts w:asciiTheme="minorHAnsi" w:eastAsia="Calibri" w:hAnsiTheme="minorHAnsi" w:cstheme="minorHAnsi"/>
                <w:noProof/>
                <w:color w:val="000000"/>
              </w:rPr>
              <w:t xml:space="preserve"> </w:t>
            </w:r>
            <w:r w:rsidRPr="00330782">
              <w:rPr>
                <w:rFonts w:asciiTheme="minorHAnsi" w:eastAsia="Calibri" w:hAnsiTheme="minorHAnsi" w:cstheme="minorHAnsi"/>
                <w:noProof/>
                <w:color w:val="000000"/>
              </w:rPr>
              <w:t>breach:</w:t>
            </w:r>
          </w:p>
          <w:p w14:paraId="6AB3E4D3" w14:textId="77777777" w:rsidR="00E84BA5" w:rsidRDefault="00E84BA5" w:rsidP="00750924">
            <w:pPr>
              <w:spacing w:after="19" w:line="259" w:lineRule="auto"/>
              <w:ind w:left="-5" w:right="0"/>
              <w:rPr>
                <w:rFonts w:asciiTheme="minorHAnsi" w:eastAsia="Calibri" w:hAnsiTheme="minorHAnsi" w:cstheme="minorHAnsi"/>
                <w:noProof/>
                <w:color w:val="000000"/>
              </w:rPr>
            </w:pPr>
          </w:p>
          <w:p w14:paraId="08A66800" w14:textId="2B8D66F7" w:rsidR="00B53B16" w:rsidRPr="00330782" w:rsidRDefault="00B53B16" w:rsidP="00750924">
            <w:pPr>
              <w:spacing w:after="19" w:line="259" w:lineRule="auto"/>
              <w:ind w:left="-5" w:right="0"/>
              <w:rPr>
                <w:rFonts w:asciiTheme="minorHAnsi" w:eastAsia="Calibri" w:hAnsiTheme="minorHAnsi" w:cstheme="minorHAnsi"/>
                <w:noProof/>
                <w:color w:val="000000"/>
              </w:rPr>
            </w:pPr>
          </w:p>
        </w:tc>
      </w:tr>
    </w:tbl>
    <w:p w14:paraId="0E92AAEF" w14:textId="77777777" w:rsidR="00B76E9E" w:rsidRPr="00B53B16" w:rsidRDefault="00B76E9E"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946D32" w:rsidRPr="00330782" w14:paraId="0CE6418F" w14:textId="77777777" w:rsidTr="00946D32">
        <w:tc>
          <w:tcPr>
            <w:tcW w:w="6804" w:type="dxa"/>
          </w:tcPr>
          <w:p w14:paraId="2BB45D61" w14:textId="77777777" w:rsidR="00946D32" w:rsidRPr="00330782" w:rsidRDefault="00946D32" w:rsidP="002B048A">
            <w:pPr>
              <w:pStyle w:val="ListParagraph"/>
              <w:numPr>
                <w:ilvl w:val="0"/>
                <w:numId w:val="17"/>
              </w:numPr>
              <w:spacing w:after="19" w:line="259" w:lineRule="auto"/>
              <w:ind w:left="316"/>
              <w:rPr>
                <w:rFonts w:eastAsia="Calibri" w:cstheme="minorHAnsi"/>
                <w:noProof/>
                <w:color w:val="000000"/>
              </w:rPr>
            </w:pPr>
            <w:r w:rsidRPr="00330782">
              <w:rPr>
                <w:rFonts w:eastAsia="Calibri" w:cstheme="minorHAnsi"/>
                <w:noProof/>
                <w:color w:val="000000"/>
              </w:rPr>
              <w:t xml:space="preserve">Has there been any instance of conflict of interest, real or perceived, identified in the last 12 months?  If so, was it reported to the Board within 14 days, as required by licence </w:t>
            </w:r>
            <w:r w:rsidR="00F278CA" w:rsidRPr="00330782">
              <w:rPr>
                <w:rFonts w:eastAsia="Calibri" w:cstheme="minorHAnsi"/>
                <w:noProof/>
                <w:color w:val="000000"/>
              </w:rPr>
              <w:t>condition 6(ii)</w:t>
            </w:r>
            <w:r w:rsidRPr="00330782">
              <w:rPr>
                <w:rFonts w:eastAsia="Calibri" w:cstheme="minorHAnsi"/>
                <w:noProof/>
                <w:color w:val="000000"/>
              </w:rPr>
              <w:t xml:space="preserve"> and did the report contain details of action being taken to manage the conflict?  </w:t>
            </w:r>
          </w:p>
        </w:tc>
        <w:tc>
          <w:tcPr>
            <w:tcW w:w="1418" w:type="dxa"/>
          </w:tcPr>
          <w:p w14:paraId="416F21D0" w14:textId="77777777" w:rsidR="00946D32" w:rsidRPr="00330782" w:rsidRDefault="00946D32" w:rsidP="00946D32">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392" w:type="dxa"/>
          </w:tcPr>
          <w:p w14:paraId="5F70FEA7" w14:textId="77777777" w:rsidR="00946D32" w:rsidRPr="00330782" w:rsidRDefault="00946D32" w:rsidP="00946D32">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946D32" w:rsidRPr="00330782" w14:paraId="6084A57C" w14:textId="77777777" w:rsidTr="002B6EDE">
        <w:tc>
          <w:tcPr>
            <w:tcW w:w="9614" w:type="dxa"/>
            <w:gridSpan w:val="3"/>
          </w:tcPr>
          <w:p w14:paraId="786DCC35" w14:textId="77777777" w:rsidR="00946D32" w:rsidRDefault="00946D32"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If no, provide details:</w:t>
            </w:r>
          </w:p>
          <w:p w14:paraId="49301259" w14:textId="77777777" w:rsidR="002B048A" w:rsidRDefault="002B048A" w:rsidP="002B048A">
            <w:pPr>
              <w:spacing w:after="19" w:line="259" w:lineRule="auto"/>
              <w:ind w:left="316" w:right="0"/>
              <w:rPr>
                <w:rFonts w:asciiTheme="minorHAnsi" w:eastAsia="Calibri" w:hAnsiTheme="minorHAnsi" w:cstheme="minorHAnsi"/>
                <w:noProof/>
                <w:color w:val="000000"/>
              </w:rPr>
            </w:pPr>
          </w:p>
          <w:p w14:paraId="2740157A" w14:textId="125E5D5A" w:rsidR="00B53B16" w:rsidRPr="00330782" w:rsidRDefault="00B53B16" w:rsidP="002B048A">
            <w:pPr>
              <w:spacing w:after="19" w:line="259" w:lineRule="auto"/>
              <w:ind w:left="316" w:right="0"/>
              <w:rPr>
                <w:rFonts w:asciiTheme="minorHAnsi" w:eastAsia="Calibri" w:hAnsiTheme="minorHAnsi" w:cstheme="minorHAnsi"/>
                <w:noProof/>
                <w:color w:val="000000"/>
              </w:rPr>
            </w:pPr>
          </w:p>
        </w:tc>
      </w:tr>
    </w:tbl>
    <w:p w14:paraId="5BCD80C7" w14:textId="77777777" w:rsidR="005563B0" w:rsidRPr="00B53B16" w:rsidRDefault="005563B0"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E827AF" w:rsidRPr="00330782" w14:paraId="464E5938" w14:textId="77777777" w:rsidTr="00D73D53">
        <w:tc>
          <w:tcPr>
            <w:tcW w:w="6804" w:type="dxa"/>
          </w:tcPr>
          <w:p w14:paraId="2BE5B754" w14:textId="1B4497FC" w:rsidR="00B53B16" w:rsidRPr="00B53B16" w:rsidRDefault="00B53B16" w:rsidP="00B53B16">
            <w:pPr>
              <w:pStyle w:val="ListParagraph"/>
              <w:numPr>
                <w:ilvl w:val="0"/>
                <w:numId w:val="17"/>
              </w:numPr>
              <w:tabs>
                <w:tab w:val="left" w:pos="852"/>
              </w:tabs>
              <w:spacing w:after="19" w:line="259" w:lineRule="auto"/>
              <w:ind w:left="318"/>
            </w:pPr>
            <w:r w:rsidRPr="00B53B16">
              <w:rPr>
                <w:rFonts w:eastAsia="Calibri" w:cstheme="minorHAnsi"/>
                <w:noProof/>
                <w:color w:val="000000"/>
              </w:rPr>
              <w:t>(a)</w:t>
            </w:r>
            <w:r>
              <w:rPr>
                <w:rFonts w:eastAsia="Calibri" w:cstheme="minorHAnsi"/>
                <w:noProof/>
                <w:color w:val="000000"/>
              </w:rPr>
              <w:t xml:space="preserve">   </w:t>
            </w:r>
            <w:r w:rsidR="000805BB" w:rsidRPr="00B53B16">
              <w:t>Has</w:t>
            </w:r>
            <w:r w:rsidR="0098795B" w:rsidRPr="00B53B16">
              <w:t xml:space="preserve"> </w:t>
            </w:r>
            <w:r w:rsidR="00445B0F" w:rsidRPr="00B53B16">
              <w:t>t</w:t>
            </w:r>
            <w:r w:rsidR="000805BB" w:rsidRPr="00B53B16">
              <w:t>he insurer revi</w:t>
            </w:r>
            <w:r w:rsidR="00F35108" w:rsidRPr="00B53B16">
              <w:t>e</w:t>
            </w:r>
            <w:r w:rsidR="000805BB" w:rsidRPr="00B53B16">
              <w:t>wed its</w:t>
            </w:r>
            <w:r w:rsidR="00E827AF" w:rsidRPr="00B53B16">
              <w:t xml:space="preserve"> </w:t>
            </w:r>
            <w:r w:rsidR="000805BB" w:rsidRPr="00B53B16">
              <w:t xml:space="preserve">approved </w:t>
            </w:r>
            <w:r w:rsidR="00E827AF" w:rsidRPr="00B53B16">
              <w:t>Injury Management Program</w:t>
            </w:r>
            <w:r w:rsidR="000805BB" w:rsidRPr="00B53B16">
              <w:t xml:space="preserve"> within the previous 12 months to </w:t>
            </w:r>
            <w:r w:rsidR="000805BB">
              <w:t>ensure consistency with legislation, Injury Management Program Guidelines issued by the Board and the insurer’s current claims and injury management practices</w:t>
            </w:r>
            <w:r w:rsidR="00645027">
              <w:t>?</w:t>
            </w:r>
          </w:p>
          <w:p w14:paraId="680FFC0C" w14:textId="698A61EE" w:rsidR="00645027" w:rsidRPr="00B53B16" w:rsidRDefault="00645027" w:rsidP="00B53B16">
            <w:pPr>
              <w:pStyle w:val="ListParagraph"/>
              <w:numPr>
                <w:ilvl w:val="0"/>
                <w:numId w:val="21"/>
              </w:numPr>
              <w:spacing w:after="19" w:line="259" w:lineRule="auto"/>
              <w:ind w:left="318" w:firstLine="0"/>
              <w:rPr>
                <w:rFonts w:eastAsia="Calibri" w:cstheme="minorHAnsi"/>
                <w:noProof/>
                <w:color w:val="000000"/>
              </w:rPr>
            </w:pPr>
            <w:r>
              <w:t>Has the insurer provided employers with sufficient information in respect to its approved Injury Management Program to ensure the employer’s knowledge of, and compliance with, the Program?</w:t>
            </w:r>
          </w:p>
        </w:tc>
        <w:tc>
          <w:tcPr>
            <w:tcW w:w="1405" w:type="dxa"/>
          </w:tcPr>
          <w:p w14:paraId="48453F03" w14:textId="77777777" w:rsidR="00E827AF" w:rsidRPr="00330782" w:rsidRDefault="00E827AF" w:rsidP="00E827AF">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Yes</w:t>
            </w:r>
          </w:p>
        </w:tc>
        <w:tc>
          <w:tcPr>
            <w:tcW w:w="1405" w:type="dxa"/>
          </w:tcPr>
          <w:p w14:paraId="238F2A16" w14:textId="77777777" w:rsidR="00E827AF" w:rsidRPr="00330782" w:rsidRDefault="00E827AF" w:rsidP="00E827AF">
            <w:pPr>
              <w:spacing w:after="19" w:line="259" w:lineRule="auto"/>
              <w:ind w:left="-5" w:right="0"/>
              <w:jc w:val="center"/>
              <w:rPr>
                <w:rFonts w:asciiTheme="minorHAnsi" w:eastAsia="Calibri" w:hAnsiTheme="minorHAnsi" w:cstheme="minorHAnsi"/>
                <w:noProof/>
                <w:color w:val="000000"/>
              </w:rPr>
            </w:pPr>
            <w:r w:rsidRPr="00330782">
              <w:rPr>
                <w:rFonts w:asciiTheme="minorHAnsi" w:eastAsia="Calibri" w:hAnsiTheme="minorHAnsi" w:cstheme="minorHAnsi"/>
                <w:noProof/>
                <w:color w:val="000000"/>
              </w:rPr>
              <w:t>No</w:t>
            </w:r>
          </w:p>
        </w:tc>
      </w:tr>
      <w:tr w:rsidR="00E827AF" w:rsidRPr="00330782" w14:paraId="0441933A" w14:textId="77777777" w:rsidTr="00D43004">
        <w:tc>
          <w:tcPr>
            <w:tcW w:w="9614" w:type="dxa"/>
            <w:gridSpan w:val="3"/>
          </w:tcPr>
          <w:p w14:paraId="46C1A145" w14:textId="77777777" w:rsidR="00E827AF" w:rsidRDefault="00B76E9E"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I</w:t>
            </w:r>
            <w:r w:rsidR="00E827AF" w:rsidRPr="00330782">
              <w:rPr>
                <w:rFonts w:asciiTheme="minorHAnsi" w:eastAsia="Calibri" w:hAnsiTheme="minorHAnsi" w:cstheme="minorHAnsi"/>
                <w:noProof/>
                <w:color w:val="000000"/>
              </w:rPr>
              <w:t>f no, provide details and action being taken to address non-conformance:</w:t>
            </w:r>
          </w:p>
          <w:p w14:paraId="37B3A7AF" w14:textId="77777777" w:rsidR="002B048A" w:rsidRDefault="002B048A" w:rsidP="002B048A">
            <w:pPr>
              <w:spacing w:after="19" w:line="259" w:lineRule="auto"/>
              <w:ind w:left="316" w:right="0"/>
              <w:rPr>
                <w:rFonts w:asciiTheme="minorHAnsi" w:hAnsiTheme="minorHAnsi" w:cstheme="minorHAnsi"/>
              </w:rPr>
            </w:pPr>
          </w:p>
          <w:p w14:paraId="0D54AB70" w14:textId="543CB334" w:rsidR="00B53B16" w:rsidRPr="002B048A" w:rsidRDefault="00B53B16" w:rsidP="002B048A">
            <w:pPr>
              <w:spacing w:after="19" w:line="259" w:lineRule="auto"/>
              <w:ind w:left="316" w:right="0"/>
              <w:rPr>
                <w:rFonts w:asciiTheme="minorHAnsi" w:hAnsiTheme="minorHAnsi" w:cstheme="minorHAnsi"/>
              </w:rPr>
            </w:pPr>
          </w:p>
        </w:tc>
      </w:tr>
    </w:tbl>
    <w:p w14:paraId="62B9B9A3" w14:textId="77777777" w:rsidR="00E827AF" w:rsidRPr="00B53B16" w:rsidRDefault="00E827AF" w:rsidP="005563B0">
      <w:pPr>
        <w:spacing w:after="19" w:line="259" w:lineRule="auto"/>
        <w:ind w:left="-5" w:right="0"/>
        <w:rPr>
          <w:rFonts w:asciiTheme="minorHAnsi" w:hAnsiTheme="minorHAnsi" w:cstheme="minorHAnsi"/>
          <w:b/>
          <w:sz w:val="18"/>
          <w:szCs w:val="18"/>
        </w:rPr>
      </w:pPr>
    </w:p>
    <w:tbl>
      <w:tblPr>
        <w:tblStyle w:val="TableGrid0"/>
        <w:tblW w:w="0" w:type="auto"/>
        <w:tblInd w:w="-5" w:type="dxa"/>
        <w:tblLook w:val="04A0" w:firstRow="1" w:lastRow="0" w:firstColumn="1" w:lastColumn="0" w:noHBand="0" w:noVBand="1"/>
      </w:tblPr>
      <w:tblGrid>
        <w:gridCol w:w="6804"/>
        <w:gridCol w:w="1405"/>
        <w:gridCol w:w="1405"/>
      </w:tblGrid>
      <w:tr w:rsidR="00946D32" w:rsidRPr="00330782" w14:paraId="223FBECF" w14:textId="77777777" w:rsidTr="00DB1AFC">
        <w:tc>
          <w:tcPr>
            <w:tcW w:w="6804" w:type="dxa"/>
          </w:tcPr>
          <w:p w14:paraId="0A138A72" w14:textId="77777777" w:rsidR="00946D32" w:rsidRPr="001D5A58" w:rsidRDefault="00645027" w:rsidP="001D5A58">
            <w:pPr>
              <w:pStyle w:val="ListParagraph"/>
              <w:numPr>
                <w:ilvl w:val="0"/>
                <w:numId w:val="22"/>
              </w:numPr>
              <w:spacing w:after="19" w:line="259" w:lineRule="auto"/>
              <w:ind w:left="316"/>
              <w:rPr>
                <w:rFonts w:cstheme="minorHAnsi"/>
              </w:rPr>
            </w:pPr>
            <w:r w:rsidRPr="001D5A58">
              <w:rPr>
                <w:rFonts w:cstheme="minorHAnsi"/>
              </w:rPr>
              <w:t xml:space="preserve">Does the insurer remain committed to ensuring </w:t>
            </w:r>
            <w:r w:rsidR="00946D32" w:rsidRPr="001D5A58">
              <w:rPr>
                <w:rFonts w:cstheme="minorHAnsi"/>
              </w:rPr>
              <w:t>its primary aim is the recovery of</w:t>
            </w:r>
            <w:r w:rsidRPr="001D5A58">
              <w:rPr>
                <w:rFonts w:cstheme="minorHAnsi"/>
              </w:rPr>
              <w:t>,</w:t>
            </w:r>
            <w:r w:rsidR="00946D32" w:rsidRPr="001D5A58">
              <w:rPr>
                <w:rFonts w:cstheme="minorHAnsi"/>
              </w:rPr>
              <w:t xml:space="preserve"> and return to work of</w:t>
            </w:r>
            <w:r w:rsidRPr="001D5A58">
              <w:rPr>
                <w:rFonts w:cstheme="minorHAnsi"/>
              </w:rPr>
              <w:t>,</w:t>
            </w:r>
            <w:r w:rsidR="00946D32" w:rsidRPr="001D5A58">
              <w:rPr>
                <w:rFonts w:cstheme="minorHAnsi"/>
              </w:rPr>
              <w:t xml:space="preserve"> injured workers and that all decisions made relating to injury management are made in th</w:t>
            </w:r>
            <w:r w:rsidRPr="001D5A58">
              <w:rPr>
                <w:rFonts w:cstheme="minorHAnsi"/>
              </w:rPr>
              <w:t>e best interests of the worker?</w:t>
            </w:r>
          </w:p>
        </w:tc>
        <w:tc>
          <w:tcPr>
            <w:tcW w:w="1405" w:type="dxa"/>
          </w:tcPr>
          <w:p w14:paraId="2AB2DDEE" w14:textId="77777777" w:rsidR="00946D32" w:rsidRPr="00330782" w:rsidRDefault="00946D32" w:rsidP="00946D32">
            <w:pPr>
              <w:spacing w:after="19" w:line="259" w:lineRule="auto"/>
              <w:ind w:left="0" w:right="0" w:firstLine="0"/>
              <w:jc w:val="center"/>
              <w:rPr>
                <w:rFonts w:asciiTheme="minorHAnsi" w:hAnsiTheme="minorHAnsi" w:cstheme="minorHAnsi"/>
              </w:rPr>
            </w:pPr>
            <w:r w:rsidRPr="00330782">
              <w:rPr>
                <w:rFonts w:asciiTheme="minorHAnsi" w:eastAsia="Calibri" w:hAnsiTheme="minorHAnsi" w:cstheme="minorHAnsi"/>
                <w:noProof/>
                <w:color w:val="000000"/>
              </w:rPr>
              <w:t>Yes</w:t>
            </w:r>
          </w:p>
        </w:tc>
        <w:tc>
          <w:tcPr>
            <w:tcW w:w="1405" w:type="dxa"/>
          </w:tcPr>
          <w:p w14:paraId="2AF8B4E0" w14:textId="77777777" w:rsidR="00946D32" w:rsidRPr="00330782" w:rsidRDefault="00946D32" w:rsidP="00946D32">
            <w:pPr>
              <w:spacing w:after="19" w:line="259" w:lineRule="auto"/>
              <w:ind w:left="0" w:right="0" w:firstLine="0"/>
              <w:jc w:val="center"/>
              <w:rPr>
                <w:rFonts w:asciiTheme="minorHAnsi" w:hAnsiTheme="minorHAnsi" w:cstheme="minorHAnsi"/>
              </w:rPr>
            </w:pPr>
            <w:r w:rsidRPr="00330782">
              <w:rPr>
                <w:rFonts w:asciiTheme="minorHAnsi" w:hAnsiTheme="minorHAnsi" w:cstheme="minorHAnsi"/>
              </w:rPr>
              <w:t>No</w:t>
            </w:r>
          </w:p>
        </w:tc>
      </w:tr>
      <w:tr w:rsidR="00946D32" w:rsidRPr="00330782" w14:paraId="675BA345" w14:textId="77777777" w:rsidTr="00946D32">
        <w:tc>
          <w:tcPr>
            <w:tcW w:w="9614" w:type="dxa"/>
            <w:gridSpan w:val="3"/>
          </w:tcPr>
          <w:p w14:paraId="0287BEFB" w14:textId="77777777" w:rsidR="00946D32" w:rsidRPr="00330782" w:rsidRDefault="00E827AF" w:rsidP="002B048A">
            <w:pPr>
              <w:spacing w:after="19" w:line="259" w:lineRule="auto"/>
              <w:ind w:left="316" w:right="0"/>
              <w:rPr>
                <w:rFonts w:asciiTheme="minorHAnsi" w:eastAsia="Calibri" w:hAnsiTheme="minorHAnsi" w:cstheme="minorHAnsi"/>
                <w:noProof/>
                <w:color w:val="000000"/>
              </w:rPr>
            </w:pPr>
            <w:r w:rsidRPr="00330782">
              <w:rPr>
                <w:rFonts w:asciiTheme="minorHAnsi" w:eastAsia="Calibri" w:hAnsiTheme="minorHAnsi" w:cstheme="minorHAnsi"/>
                <w:noProof/>
                <w:color w:val="000000"/>
              </w:rPr>
              <w:t xml:space="preserve">If no, provide details and action being taken to ensure </w:t>
            </w:r>
            <w:r w:rsidR="00645027" w:rsidRPr="00330782">
              <w:rPr>
                <w:rFonts w:asciiTheme="minorHAnsi" w:hAnsiTheme="minorHAnsi" w:cstheme="minorHAnsi"/>
              </w:rPr>
              <w:t>co</w:t>
            </w:r>
            <w:r w:rsidR="00645027">
              <w:rPr>
                <w:rFonts w:asciiTheme="minorHAnsi" w:hAnsiTheme="minorHAnsi" w:cstheme="minorHAnsi"/>
              </w:rPr>
              <w:t>mpliance</w:t>
            </w:r>
            <w:r w:rsidRPr="00330782">
              <w:rPr>
                <w:rFonts w:asciiTheme="minorHAnsi" w:eastAsia="Calibri" w:hAnsiTheme="minorHAnsi" w:cstheme="minorHAnsi"/>
                <w:noProof/>
                <w:color w:val="000000"/>
              </w:rPr>
              <w:t xml:space="preserve"> with licence </w:t>
            </w:r>
            <w:r w:rsidR="00F278CA" w:rsidRPr="00330782">
              <w:rPr>
                <w:rFonts w:asciiTheme="minorHAnsi" w:eastAsia="Calibri" w:hAnsiTheme="minorHAnsi" w:cstheme="minorHAnsi"/>
                <w:noProof/>
                <w:color w:val="000000"/>
              </w:rPr>
              <w:t>condition 7.3</w:t>
            </w:r>
            <w:r w:rsidR="00645027">
              <w:rPr>
                <w:rFonts w:asciiTheme="minorHAnsi" w:eastAsia="Calibri" w:hAnsiTheme="minorHAnsi" w:cstheme="minorHAnsi"/>
                <w:noProof/>
                <w:color w:val="000000"/>
              </w:rPr>
              <w:t xml:space="preserve"> and 7.4</w:t>
            </w:r>
            <w:r w:rsidR="007A19FA">
              <w:rPr>
                <w:rFonts w:asciiTheme="minorHAnsi" w:eastAsia="Calibri" w:hAnsiTheme="minorHAnsi" w:cstheme="minorHAnsi"/>
                <w:noProof/>
                <w:color w:val="000000"/>
              </w:rPr>
              <w:t>:</w:t>
            </w:r>
          </w:p>
          <w:p w14:paraId="3C5A1B9A" w14:textId="77777777" w:rsidR="00E827AF" w:rsidRDefault="00E827AF" w:rsidP="002B048A">
            <w:pPr>
              <w:spacing w:after="19" w:line="259" w:lineRule="auto"/>
              <w:ind w:left="316" w:right="0"/>
              <w:rPr>
                <w:rFonts w:asciiTheme="minorHAnsi" w:hAnsiTheme="minorHAnsi" w:cstheme="minorHAnsi"/>
              </w:rPr>
            </w:pPr>
          </w:p>
          <w:p w14:paraId="2CB64401" w14:textId="0234BD98" w:rsidR="00B53B16" w:rsidRPr="00330782" w:rsidRDefault="00B53B16" w:rsidP="002B048A">
            <w:pPr>
              <w:spacing w:after="19" w:line="259" w:lineRule="auto"/>
              <w:ind w:left="316" w:right="0"/>
              <w:rPr>
                <w:rFonts w:asciiTheme="minorHAnsi" w:hAnsiTheme="minorHAnsi" w:cstheme="minorHAnsi"/>
              </w:rPr>
            </w:pPr>
          </w:p>
        </w:tc>
      </w:tr>
    </w:tbl>
    <w:p w14:paraId="419374CB" w14:textId="77777777" w:rsidR="005563B0" w:rsidRPr="00B53B16" w:rsidRDefault="005563B0" w:rsidP="001A2DFB">
      <w:pPr>
        <w:spacing w:after="19" w:line="259" w:lineRule="auto"/>
        <w:ind w:left="-5" w:right="0"/>
        <w:rPr>
          <w:rFonts w:asciiTheme="minorHAnsi" w:hAnsiTheme="minorHAnsi" w:cstheme="minorHAnsi"/>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A113D1" w:rsidRPr="00330782" w14:paraId="1D8B2E93" w14:textId="77777777" w:rsidTr="00A113D1">
        <w:tc>
          <w:tcPr>
            <w:tcW w:w="6804" w:type="dxa"/>
          </w:tcPr>
          <w:p w14:paraId="50F46AB5" w14:textId="77777777" w:rsidR="00A113D1" w:rsidRPr="00645027" w:rsidRDefault="00A113D1" w:rsidP="001D5A58">
            <w:pPr>
              <w:pStyle w:val="ListParagraph"/>
              <w:numPr>
                <w:ilvl w:val="0"/>
                <w:numId w:val="23"/>
              </w:numPr>
              <w:spacing w:after="19" w:line="259" w:lineRule="auto"/>
              <w:ind w:left="316"/>
              <w:rPr>
                <w:rFonts w:cstheme="minorHAnsi"/>
              </w:rPr>
            </w:pPr>
            <w:r w:rsidRPr="00330782">
              <w:rPr>
                <w:rFonts w:cstheme="minorHAnsi"/>
              </w:rPr>
              <w:t xml:space="preserve">Have corrective action/s identified </w:t>
            </w:r>
            <w:r w:rsidR="00910BF6">
              <w:rPr>
                <w:rFonts w:cstheme="minorHAnsi"/>
              </w:rPr>
              <w:t>(</w:t>
            </w:r>
            <w:r w:rsidRPr="00330782">
              <w:rPr>
                <w:rFonts w:cstheme="minorHAnsi"/>
              </w:rPr>
              <w:t xml:space="preserve">either during the insurers self-audits and/or WorkCover </w:t>
            </w:r>
            <w:r w:rsidR="00645027">
              <w:rPr>
                <w:rFonts w:cstheme="minorHAnsi"/>
              </w:rPr>
              <w:t>Tasmania audit/s been addressed?</w:t>
            </w:r>
            <w:r w:rsidRPr="00330782">
              <w:rPr>
                <w:rFonts w:cstheme="minorHAnsi"/>
              </w:rPr>
              <w:t xml:space="preserve"> </w:t>
            </w:r>
          </w:p>
        </w:tc>
        <w:tc>
          <w:tcPr>
            <w:tcW w:w="1418" w:type="dxa"/>
          </w:tcPr>
          <w:p w14:paraId="4BAE8F39" w14:textId="77777777" w:rsidR="00A113D1" w:rsidRPr="00330782" w:rsidRDefault="00A113D1" w:rsidP="00A113D1">
            <w:pPr>
              <w:spacing w:after="19" w:line="259" w:lineRule="auto"/>
              <w:ind w:left="0" w:right="0" w:firstLine="0"/>
              <w:jc w:val="center"/>
              <w:rPr>
                <w:rFonts w:asciiTheme="minorHAnsi" w:hAnsiTheme="minorHAnsi" w:cstheme="minorHAnsi"/>
              </w:rPr>
            </w:pPr>
            <w:r w:rsidRPr="00330782">
              <w:rPr>
                <w:rFonts w:asciiTheme="minorHAnsi" w:hAnsiTheme="minorHAnsi" w:cstheme="minorHAnsi"/>
              </w:rPr>
              <w:t>Yes</w:t>
            </w:r>
          </w:p>
        </w:tc>
        <w:tc>
          <w:tcPr>
            <w:tcW w:w="1392" w:type="dxa"/>
          </w:tcPr>
          <w:p w14:paraId="02B96603" w14:textId="77777777" w:rsidR="00A113D1" w:rsidRPr="00330782" w:rsidRDefault="00A113D1" w:rsidP="00A113D1">
            <w:pPr>
              <w:spacing w:after="19" w:line="259" w:lineRule="auto"/>
              <w:ind w:left="0" w:right="0" w:firstLine="0"/>
              <w:jc w:val="center"/>
              <w:rPr>
                <w:rFonts w:asciiTheme="minorHAnsi" w:hAnsiTheme="minorHAnsi" w:cstheme="minorHAnsi"/>
              </w:rPr>
            </w:pPr>
            <w:r w:rsidRPr="00330782">
              <w:rPr>
                <w:rFonts w:asciiTheme="minorHAnsi" w:hAnsiTheme="minorHAnsi" w:cstheme="minorHAnsi"/>
              </w:rPr>
              <w:t>No</w:t>
            </w:r>
          </w:p>
        </w:tc>
      </w:tr>
      <w:tr w:rsidR="00A113D1" w:rsidRPr="00330782" w14:paraId="4612F282" w14:textId="77777777" w:rsidTr="00196221">
        <w:tc>
          <w:tcPr>
            <w:tcW w:w="9614" w:type="dxa"/>
            <w:gridSpan w:val="3"/>
          </w:tcPr>
          <w:p w14:paraId="7F867AB1" w14:textId="77777777" w:rsidR="00A113D1" w:rsidRPr="00645027" w:rsidRDefault="00A113D1" w:rsidP="002B048A">
            <w:pPr>
              <w:spacing w:after="19" w:line="259" w:lineRule="auto"/>
              <w:ind w:left="316" w:right="0"/>
              <w:rPr>
                <w:rFonts w:asciiTheme="minorHAnsi" w:eastAsia="Calibri" w:hAnsiTheme="minorHAnsi" w:cstheme="minorHAnsi"/>
                <w:noProof/>
                <w:color w:val="000000"/>
              </w:rPr>
            </w:pPr>
            <w:r w:rsidRPr="00645027">
              <w:rPr>
                <w:rFonts w:asciiTheme="minorHAnsi" w:eastAsia="Calibri" w:hAnsiTheme="minorHAnsi" w:cstheme="minorHAnsi"/>
                <w:noProof/>
                <w:color w:val="000000"/>
              </w:rPr>
              <w:t>If no, p</w:t>
            </w:r>
            <w:r w:rsidR="00137CC1">
              <w:rPr>
                <w:rFonts w:asciiTheme="minorHAnsi" w:eastAsia="Calibri" w:hAnsiTheme="minorHAnsi" w:cstheme="minorHAnsi"/>
                <w:noProof/>
                <w:color w:val="000000"/>
              </w:rPr>
              <w:t>rovide reasons and action taken:</w:t>
            </w:r>
          </w:p>
          <w:p w14:paraId="5B0E6871" w14:textId="77777777" w:rsidR="00A113D1" w:rsidRDefault="00A113D1" w:rsidP="002B048A">
            <w:pPr>
              <w:spacing w:after="19" w:line="259" w:lineRule="auto"/>
              <w:ind w:left="316" w:right="0"/>
              <w:rPr>
                <w:rFonts w:asciiTheme="minorHAnsi" w:eastAsia="Calibri" w:hAnsiTheme="minorHAnsi" w:cstheme="minorHAnsi"/>
                <w:noProof/>
                <w:color w:val="000000"/>
              </w:rPr>
            </w:pPr>
          </w:p>
          <w:p w14:paraId="651DDF78" w14:textId="67E1C34E" w:rsidR="00B53B16" w:rsidRPr="002B048A" w:rsidRDefault="00B53B16" w:rsidP="002B048A">
            <w:pPr>
              <w:spacing w:after="19" w:line="259" w:lineRule="auto"/>
              <w:ind w:left="316" w:right="0"/>
              <w:rPr>
                <w:rFonts w:asciiTheme="minorHAnsi" w:eastAsia="Calibri" w:hAnsiTheme="minorHAnsi" w:cstheme="minorHAnsi"/>
                <w:noProof/>
                <w:color w:val="000000"/>
              </w:rPr>
            </w:pPr>
          </w:p>
        </w:tc>
      </w:tr>
    </w:tbl>
    <w:p w14:paraId="5FEE3EFD" w14:textId="77777777" w:rsidR="00F94AC0" w:rsidRDefault="00F94AC0" w:rsidP="001A2DFB">
      <w:pPr>
        <w:spacing w:after="19" w:line="259" w:lineRule="auto"/>
        <w:ind w:left="-5" w:right="0"/>
        <w:rPr>
          <w:rFonts w:asciiTheme="minorHAnsi" w:hAnsiTheme="minorHAnsi" w:cstheme="minorHAnsi"/>
        </w:rPr>
      </w:pPr>
    </w:p>
    <w:tbl>
      <w:tblPr>
        <w:tblStyle w:val="TableGrid0"/>
        <w:tblW w:w="0" w:type="auto"/>
        <w:tblInd w:w="-5" w:type="dxa"/>
        <w:tblLook w:val="04A0" w:firstRow="1" w:lastRow="0" w:firstColumn="1" w:lastColumn="0" w:noHBand="0" w:noVBand="1"/>
      </w:tblPr>
      <w:tblGrid>
        <w:gridCol w:w="6804"/>
        <w:gridCol w:w="1418"/>
        <w:gridCol w:w="1392"/>
      </w:tblGrid>
      <w:tr w:rsidR="00E827AF" w:rsidRPr="00330782" w14:paraId="4934CB35" w14:textId="77777777" w:rsidTr="00E827AF">
        <w:tc>
          <w:tcPr>
            <w:tcW w:w="6804" w:type="dxa"/>
          </w:tcPr>
          <w:p w14:paraId="51F360FA" w14:textId="77777777" w:rsidR="00E827AF" w:rsidRPr="00330782" w:rsidRDefault="00F94AC0" w:rsidP="001D5A58">
            <w:pPr>
              <w:pStyle w:val="ListParagraph"/>
              <w:numPr>
                <w:ilvl w:val="0"/>
                <w:numId w:val="19"/>
              </w:numPr>
              <w:spacing w:after="19" w:line="259" w:lineRule="auto"/>
              <w:ind w:left="316"/>
              <w:rPr>
                <w:rFonts w:cstheme="minorHAnsi"/>
              </w:rPr>
            </w:pPr>
            <w:r>
              <w:rPr>
                <w:rFonts w:cstheme="minorHAnsi"/>
              </w:rPr>
              <w:br w:type="page"/>
            </w:r>
            <w:r w:rsidR="00645027">
              <w:rPr>
                <w:rFonts w:cstheme="minorHAnsi"/>
              </w:rPr>
              <w:t>Has t</w:t>
            </w:r>
            <w:r w:rsidR="00A24034">
              <w:rPr>
                <w:rFonts w:cstheme="minorHAnsi"/>
              </w:rPr>
              <w:t>he insurer set premiums that reflect an</w:t>
            </w:r>
            <w:r w:rsidR="00E827AF" w:rsidRPr="00330782">
              <w:rPr>
                <w:rFonts w:cstheme="minorHAnsi"/>
              </w:rPr>
              <w:t xml:space="preserve"> employer’s industry risk rating, claims experience, commi</w:t>
            </w:r>
            <w:r w:rsidR="00A24034">
              <w:rPr>
                <w:rFonts w:cstheme="minorHAnsi"/>
              </w:rPr>
              <w:t>tment to work health and safety and</w:t>
            </w:r>
            <w:r w:rsidR="00E827AF" w:rsidRPr="00330782">
              <w:rPr>
                <w:rFonts w:cstheme="minorHAnsi"/>
              </w:rPr>
              <w:t xml:space="preserve"> commitmen</w:t>
            </w:r>
            <w:r w:rsidR="00A24034">
              <w:rPr>
                <w:rFonts w:cstheme="minorHAnsi"/>
              </w:rPr>
              <w:t>t to provide alternative duties?</w:t>
            </w:r>
          </w:p>
        </w:tc>
        <w:tc>
          <w:tcPr>
            <w:tcW w:w="1418" w:type="dxa"/>
          </w:tcPr>
          <w:p w14:paraId="00DC3456" w14:textId="77777777" w:rsidR="00E827AF" w:rsidRPr="00330782" w:rsidRDefault="00E827AF" w:rsidP="00E827AF">
            <w:pPr>
              <w:spacing w:after="19" w:line="259" w:lineRule="auto"/>
              <w:ind w:left="0" w:right="0" w:firstLine="0"/>
              <w:jc w:val="center"/>
              <w:rPr>
                <w:rFonts w:asciiTheme="minorHAnsi" w:hAnsiTheme="minorHAnsi" w:cstheme="minorHAnsi"/>
                <w:color w:val="A6A6A6" w:themeColor="background1" w:themeShade="A6"/>
              </w:rPr>
            </w:pPr>
            <w:r w:rsidRPr="00330782">
              <w:rPr>
                <w:rFonts w:asciiTheme="minorHAnsi" w:hAnsiTheme="minorHAnsi" w:cstheme="minorHAnsi"/>
              </w:rPr>
              <w:t>Yes</w:t>
            </w:r>
          </w:p>
        </w:tc>
        <w:tc>
          <w:tcPr>
            <w:tcW w:w="1392" w:type="dxa"/>
          </w:tcPr>
          <w:p w14:paraId="1AD06EBB" w14:textId="77777777" w:rsidR="00E827AF" w:rsidRPr="00330782" w:rsidRDefault="00E827AF" w:rsidP="00E827AF">
            <w:pPr>
              <w:spacing w:after="19" w:line="259" w:lineRule="auto"/>
              <w:ind w:left="0" w:right="0" w:firstLine="0"/>
              <w:jc w:val="center"/>
              <w:rPr>
                <w:rFonts w:asciiTheme="minorHAnsi" w:hAnsiTheme="minorHAnsi" w:cstheme="minorHAnsi"/>
                <w:color w:val="A6A6A6" w:themeColor="background1" w:themeShade="A6"/>
              </w:rPr>
            </w:pPr>
            <w:r w:rsidRPr="00330782">
              <w:rPr>
                <w:rFonts w:asciiTheme="minorHAnsi" w:hAnsiTheme="minorHAnsi" w:cstheme="minorHAnsi"/>
              </w:rPr>
              <w:t>No</w:t>
            </w:r>
          </w:p>
        </w:tc>
      </w:tr>
      <w:tr w:rsidR="00E827AF" w:rsidRPr="00330782" w14:paraId="539BDA07" w14:textId="77777777" w:rsidTr="008E40F4">
        <w:tc>
          <w:tcPr>
            <w:tcW w:w="9614" w:type="dxa"/>
            <w:gridSpan w:val="3"/>
          </w:tcPr>
          <w:p w14:paraId="09649C57" w14:textId="77777777" w:rsidR="00E827AF" w:rsidRPr="00330782" w:rsidRDefault="00E827AF" w:rsidP="002B048A">
            <w:pPr>
              <w:spacing w:after="19" w:line="259" w:lineRule="auto"/>
              <w:ind w:left="316" w:right="0"/>
              <w:rPr>
                <w:rFonts w:asciiTheme="minorHAnsi" w:hAnsiTheme="minorHAnsi" w:cstheme="minorHAnsi"/>
              </w:rPr>
            </w:pPr>
            <w:r w:rsidRPr="00330782">
              <w:rPr>
                <w:rFonts w:asciiTheme="minorHAnsi" w:hAnsiTheme="minorHAnsi" w:cstheme="minorHAnsi"/>
              </w:rPr>
              <w:t>If no, provide details and action being taken to ensure co</w:t>
            </w:r>
            <w:r w:rsidR="00645027">
              <w:rPr>
                <w:rFonts w:asciiTheme="minorHAnsi" w:hAnsiTheme="minorHAnsi" w:cstheme="minorHAnsi"/>
              </w:rPr>
              <w:t>mpliance</w:t>
            </w:r>
            <w:r w:rsidRPr="00330782">
              <w:rPr>
                <w:rFonts w:asciiTheme="minorHAnsi" w:hAnsiTheme="minorHAnsi" w:cstheme="minorHAnsi"/>
              </w:rPr>
              <w:t xml:space="preserve"> with licence </w:t>
            </w:r>
            <w:r w:rsidR="00137CC1">
              <w:rPr>
                <w:rFonts w:asciiTheme="minorHAnsi" w:hAnsiTheme="minorHAnsi" w:cstheme="minorHAnsi"/>
              </w:rPr>
              <w:t>condition 9.1:</w:t>
            </w:r>
          </w:p>
          <w:p w14:paraId="752D0AA0" w14:textId="77777777" w:rsidR="00B76E9E" w:rsidRDefault="00B76E9E" w:rsidP="00B76E9E">
            <w:pPr>
              <w:spacing w:after="19" w:line="259" w:lineRule="auto"/>
              <w:ind w:left="0" w:right="0" w:firstLine="0"/>
              <w:rPr>
                <w:rFonts w:asciiTheme="minorHAnsi" w:hAnsiTheme="minorHAnsi" w:cstheme="minorHAnsi"/>
              </w:rPr>
            </w:pPr>
          </w:p>
          <w:p w14:paraId="73CE7CEF" w14:textId="07D7999F" w:rsidR="005F69D9" w:rsidRPr="00330782" w:rsidRDefault="005F69D9" w:rsidP="00B76E9E">
            <w:pPr>
              <w:spacing w:after="19" w:line="259" w:lineRule="auto"/>
              <w:ind w:left="0" w:right="0" w:firstLine="0"/>
              <w:rPr>
                <w:rFonts w:asciiTheme="minorHAnsi" w:hAnsiTheme="minorHAnsi" w:cstheme="minorHAnsi"/>
              </w:rPr>
            </w:pPr>
          </w:p>
        </w:tc>
      </w:tr>
    </w:tbl>
    <w:p w14:paraId="2804E685" w14:textId="77777777" w:rsidR="004D2793" w:rsidRPr="005F69D9" w:rsidRDefault="004D2793" w:rsidP="001A2DFB">
      <w:pPr>
        <w:spacing w:after="19" w:line="259" w:lineRule="auto"/>
        <w:ind w:left="-5" w:right="0"/>
        <w:rPr>
          <w:rFonts w:asciiTheme="minorHAnsi" w:hAnsiTheme="minorHAnsi" w:cstheme="minorHAnsi"/>
          <w:sz w:val="18"/>
          <w:szCs w:val="18"/>
        </w:rPr>
      </w:pPr>
    </w:p>
    <w:tbl>
      <w:tblPr>
        <w:tblStyle w:val="TableGrid0"/>
        <w:tblW w:w="0" w:type="auto"/>
        <w:tblInd w:w="-5" w:type="dxa"/>
        <w:tblLook w:val="04A0" w:firstRow="1" w:lastRow="0" w:firstColumn="1" w:lastColumn="0" w:noHBand="0" w:noVBand="1"/>
      </w:tblPr>
      <w:tblGrid>
        <w:gridCol w:w="6804"/>
        <w:gridCol w:w="1418"/>
        <w:gridCol w:w="1392"/>
      </w:tblGrid>
      <w:tr w:rsidR="00FA7EC8" w:rsidRPr="00330782" w14:paraId="3210335D" w14:textId="77777777" w:rsidTr="00FA7EC8">
        <w:tc>
          <w:tcPr>
            <w:tcW w:w="6804" w:type="dxa"/>
          </w:tcPr>
          <w:p w14:paraId="5F0C3BDB" w14:textId="59D221E8" w:rsidR="00FA7EC8" w:rsidRPr="00330782" w:rsidRDefault="00A24034" w:rsidP="00B53B16">
            <w:pPr>
              <w:pStyle w:val="ListParagraph"/>
              <w:numPr>
                <w:ilvl w:val="0"/>
                <w:numId w:val="19"/>
              </w:numPr>
              <w:spacing w:after="19" w:line="259" w:lineRule="auto"/>
              <w:ind w:left="316"/>
              <w:rPr>
                <w:rFonts w:cstheme="minorHAnsi"/>
              </w:rPr>
            </w:pPr>
            <w:r>
              <w:rPr>
                <w:rFonts w:cstheme="minorHAnsi"/>
              </w:rPr>
              <w:t xml:space="preserve">Has the insurer provided data </w:t>
            </w:r>
            <w:r w:rsidR="00FA7EC8" w:rsidRPr="00330782">
              <w:rPr>
                <w:rFonts w:cstheme="minorHAnsi"/>
              </w:rPr>
              <w:t xml:space="preserve">in accordance with requirements, </w:t>
            </w:r>
            <w:r w:rsidR="00CB2FF8" w:rsidRPr="00330782">
              <w:rPr>
                <w:rFonts w:cstheme="minorHAnsi"/>
              </w:rPr>
              <w:t>timeframes</w:t>
            </w:r>
            <w:r w:rsidR="00FA7EC8" w:rsidRPr="00330782">
              <w:rPr>
                <w:rFonts w:cstheme="minorHAnsi"/>
              </w:rPr>
              <w:t xml:space="preserve"> an</w:t>
            </w:r>
            <w:r w:rsidR="00223F74">
              <w:rPr>
                <w:rFonts w:cstheme="minorHAnsi"/>
              </w:rPr>
              <w:t>d format specified by the Board?</w:t>
            </w:r>
          </w:p>
        </w:tc>
        <w:tc>
          <w:tcPr>
            <w:tcW w:w="1418" w:type="dxa"/>
          </w:tcPr>
          <w:p w14:paraId="73611B98" w14:textId="77777777" w:rsidR="00FA7EC8" w:rsidRPr="00330782" w:rsidRDefault="00FA7EC8" w:rsidP="00FA7EC8">
            <w:pPr>
              <w:spacing w:after="19" w:line="259" w:lineRule="auto"/>
              <w:ind w:left="0" w:right="0" w:firstLine="0"/>
              <w:jc w:val="center"/>
              <w:rPr>
                <w:rFonts w:asciiTheme="minorHAnsi" w:hAnsiTheme="minorHAnsi" w:cstheme="minorHAnsi"/>
              </w:rPr>
            </w:pPr>
            <w:r w:rsidRPr="00330782">
              <w:rPr>
                <w:rFonts w:asciiTheme="minorHAnsi" w:hAnsiTheme="minorHAnsi" w:cstheme="minorHAnsi"/>
              </w:rPr>
              <w:t>Yes</w:t>
            </w:r>
          </w:p>
        </w:tc>
        <w:tc>
          <w:tcPr>
            <w:tcW w:w="1392" w:type="dxa"/>
          </w:tcPr>
          <w:p w14:paraId="6F6C8AA8" w14:textId="77777777" w:rsidR="00FA7EC8" w:rsidRPr="00330782" w:rsidRDefault="00FA7EC8" w:rsidP="00FA7EC8">
            <w:pPr>
              <w:spacing w:after="19" w:line="259" w:lineRule="auto"/>
              <w:ind w:left="0" w:right="0" w:firstLine="0"/>
              <w:jc w:val="center"/>
              <w:rPr>
                <w:rFonts w:asciiTheme="minorHAnsi" w:hAnsiTheme="minorHAnsi" w:cstheme="minorHAnsi"/>
              </w:rPr>
            </w:pPr>
            <w:r w:rsidRPr="00330782">
              <w:rPr>
                <w:rFonts w:asciiTheme="minorHAnsi" w:hAnsiTheme="minorHAnsi" w:cstheme="minorHAnsi"/>
              </w:rPr>
              <w:t>No</w:t>
            </w:r>
          </w:p>
        </w:tc>
      </w:tr>
      <w:tr w:rsidR="00FA7EC8" w:rsidRPr="00330782" w14:paraId="503B863C" w14:textId="77777777" w:rsidTr="007A635E">
        <w:tc>
          <w:tcPr>
            <w:tcW w:w="9614" w:type="dxa"/>
            <w:gridSpan w:val="3"/>
          </w:tcPr>
          <w:p w14:paraId="328F32A7" w14:textId="77777777" w:rsidR="00FA7EC8" w:rsidRPr="00330782" w:rsidRDefault="00FA7EC8" w:rsidP="002B048A">
            <w:pPr>
              <w:spacing w:after="19" w:line="259" w:lineRule="auto"/>
              <w:ind w:left="316" w:right="0"/>
              <w:rPr>
                <w:rFonts w:asciiTheme="minorHAnsi" w:hAnsiTheme="minorHAnsi" w:cstheme="minorHAnsi"/>
              </w:rPr>
            </w:pPr>
            <w:r w:rsidRPr="00330782">
              <w:rPr>
                <w:rFonts w:asciiTheme="minorHAnsi" w:hAnsiTheme="minorHAnsi" w:cstheme="minorHAnsi"/>
              </w:rPr>
              <w:t xml:space="preserve">If no, provide details and action being taken to ensure </w:t>
            </w:r>
            <w:r w:rsidR="00A24034" w:rsidRPr="00330782">
              <w:rPr>
                <w:rFonts w:asciiTheme="minorHAnsi" w:hAnsiTheme="minorHAnsi" w:cstheme="minorHAnsi"/>
              </w:rPr>
              <w:t>co</w:t>
            </w:r>
            <w:r w:rsidR="00A24034">
              <w:rPr>
                <w:rFonts w:asciiTheme="minorHAnsi" w:hAnsiTheme="minorHAnsi" w:cstheme="minorHAnsi"/>
              </w:rPr>
              <w:t>mpliance</w:t>
            </w:r>
            <w:r w:rsidRPr="00330782">
              <w:rPr>
                <w:rFonts w:asciiTheme="minorHAnsi" w:hAnsiTheme="minorHAnsi" w:cstheme="minorHAnsi"/>
              </w:rPr>
              <w:t xml:space="preserve"> with licence </w:t>
            </w:r>
            <w:r w:rsidR="007A19FA">
              <w:rPr>
                <w:rFonts w:asciiTheme="minorHAnsi" w:hAnsiTheme="minorHAnsi" w:cstheme="minorHAnsi"/>
              </w:rPr>
              <w:t>condition 10:</w:t>
            </w:r>
          </w:p>
          <w:p w14:paraId="63D4F31A" w14:textId="77777777" w:rsidR="00B76E9E" w:rsidRDefault="00B76E9E" w:rsidP="00FA7EC8">
            <w:pPr>
              <w:spacing w:after="19" w:line="259" w:lineRule="auto"/>
              <w:ind w:left="0" w:right="0" w:firstLine="0"/>
              <w:rPr>
                <w:rFonts w:asciiTheme="minorHAnsi" w:hAnsiTheme="minorHAnsi" w:cstheme="minorHAnsi"/>
              </w:rPr>
            </w:pPr>
          </w:p>
          <w:p w14:paraId="3A970F87" w14:textId="5D0A00FE" w:rsidR="005F69D9" w:rsidRPr="00330782" w:rsidRDefault="005F69D9" w:rsidP="00FA7EC8">
            <w:pPr>
              <w:spacing w:after="19" w:line="259" w:lineRule="auto"/>
              <w:ind w:left="0" w:right="0" w:firstLine="0"/>
              <w:rPr>
                <w:rFonts w:asciiTheme="minorHAnsi" w:hAnsiTheme="minorHAnsi" w:cstheme="minorHAnsi"/>
              </w:rPr>
            </w:pPr>
          </w:p>
        </w:tc>
      </w:tr>
    </w:tbl>
    <w:p w14:paraId="16997D9F" w14:textId="62F03840" w:rsidR="00A24034" w:rsidRDefault="00A24034" w:rsidP="00910BF6">
      <w:pPr>
        <w:spacing w:after="19" w:line="259" w:lineRule="auto"/>
        <w:ind w:left="0" w:right="0" w:firstLine="0"/>
        <w:rPr>
          <w:rFonts w:asciiTheme="minorHAnsi" w:hAnsiTheme="minorHAnsi" w:cstheme="minorHAnsi"/>
        </w:rPr>
      </w:pPr>
    </w:p>
    <w:p w14:paraId="34AAE5A3" w14:textId="1B3877C2" w:rsidR="005F69D9" w:rsidRDefault="005F69D9" w:rsidP="00910BF6">
      <w:pPr>
        <w:spacing w:after="19" w:line="259" w:lineRule="auto"/>
        <w:ind w:left="0" w:right="0" w:firstLine="0"/>
        <w:rPr>
          <w:rFonts w:asciiTheme="minorHAnsi" w:hAnsiTheme="minorHAnsi" w:cstheme="minorHAnsi"/>
        </w:rPr>
      </w:pPr>
    </w:p>
    <w:p w14:paraId="567C6986" w14:textId="7DE90E92" w:rsidR="005F69D9" w:rsidRDefault="005F69D9" w:rsidP="00910BF6">
      <w:pPr>
        <w:spacing w:after="19" w:line="259" w:lineRule="auto"/>
        <w:ind w:left="0" w:right="0" w:firstLine="0"/>
        <w:rPr>
          <w:rFonts w:asciiTheme="minorHAnsi" w:hAnsiTheme="minorHAnsi" w:cstheme="minorHAnsi"/>
        </w:rPr>
      </w:pPr>
    </w:p>
    <w:p w14:paraId="70E0EF85" w14:textId="77777777" w:rsidR="005F69D9" w:rsidRPr="00330782" w:rsidRDefault="005F69D9" w:rsidP="00910BF6">
      <w:pPr>
        <w:spacing w:after="19" w:line="259" w:lineRule="auto"/>
        <w:ind w:left="0" w:right="0" w:firstLine="0"/>
        <w:rPr>
          <w:rFonts w:asciiTheme="minorHAnsi" w:hAnsiTheme="minorHAnsi" w:cstheme="minorHAnsi"/>
        </w:rPr>
      </w:pPr>
    </w:p>
    <w:p w14:paraId="1974FDBA" w14:textId="22784F59" w:rsidR="001A2DFB" w:rsidRPr="00330782" w:rsidRDefault="00A24034" w:rsidP="005F69D9">
      <w:pPr>
        <w:spacing w:after="19" w:line="259" w:lineRule="auto"/>
        <w:ind w:left="-5" w:right="0"/>
        <w:jc w:val="both"/>
        <w:rPr>
          <w:rFonts w:asciiTheme="minorHAnsi" w:hAnsiTheme="minorHAnsi" w:cstheme="minorHAnsi"/>
        </w:rPr>
      </w:pPr>
      <w:r>
        <w:rPr>
          <w:rFonts w:asciiTheme="minorHAnsi" w:hAnsiTheme="minorHAnsi" w:cstheme="minorHAnsi"/>
        </w:rPr>
        <w:t xml:space="preserve">I, </w:t>
      </w:r>
      <w:r w:rsidR="001A2DFB" w:rsidRPr="00330782">
        <w:rPr>
          <w:rFonts w:asciiTheme="minorHAnsi" w:hAnsiTheme="minorHAnsi" w:cstheme="minorHAnsi"/>
        </w:rPr>
        <w:t>the undersigned, declare that _________________</w:t>
      </w:r>
      <w:r w:rsidR="00B76E9E" w:rsidRPr="00330782">
        <w:rPr>
          <w:rFonts w:asciiTheme="minorHAnsi" w:hAnsiTheme="minorHAnsi" w:cstheme="minorHAnsi"/>
        </w:rPr>
        <w:t>____</w:t>
      </w:r>
      <w:r w:rsidR="001A2DFB" w:rsidRPr="00330782">
        <w:rPr>
          <w:rFonts w:asciiTheme="minorHAnsi" w:hAnsiTheme="minorHAnsi" w:cstheme="minorHAnsi"/>
        </w:rPr>
        <w:t>___</w:t>
      </w:r>
      <w:r w:rsidR="00910BF6">
        <w:rPr>
          <w:rFonts w:asciiTheme="minorHAnsi" w:hAnsiTheme="minorHAnsi" w:cstheme="minorHAnsi"/>
        </w:rPr>
        <w:t>______________</w:t>
      </w:r>
      <w:r w:rsidR="005F69D9">
        <w:rPr>
          <w:rFonts w:asciiTheme="minorHAnsi" w:hAnsiTheme="minorHAnsi" w:cstheme="minorHAnsi"/>
        </w:rPr>
        <w:t>___________</w:t>
      </w:r>
      <w:r w:rsidR="001A2DFB" w:rsidRPr="00330782">
        <w:rPr>
          <w:rFonts w:asciiTheme="minorHAnsi" w:hAnsiTheme="minorHAnsi" w:cstheme="minorHAnsi"/>
        </w:rPr>
        <w:t xml:space="preserve"> (</w:t>
      </w:r>
      <w:r w:rsidR="00910BF6">
        <w:rPr>
          <w:rFonts w:asciiTheme="minorHAnsi" w:hAnsiTheme="minorHAnsi" w:cstheme="minorHAnsi"/>
          <w:i/>
        </w:rPr>
        <w:t>I</w:t>
      </w:r>
      <w:r w:rsidR="001A2DFB" w:rsidRPr="002071D6">
        <w:rPr>
          <w:rFonts w:asciiTheme="minorHAnsi" w:hAnsiTheme="minorHAnsi" w:cstheme="minorHAnsi"/>
          <w:i/>
        </w:rPr>
        <w:t>nsurer name</w:t>
      </w:r>
      <w:r w:rsidR="00A113D1" w:rsidRPr="00330782">
        <w:rPr>
          <w:rFonts w:asciiTheme="minorHAnsi" w:hAnsiTheme="minorHAnsi" w:cstheme="minorHAnsi"/>
        </w:rPr>
        <w:t>) has complied with the Licence</w:t>
      </w:r>
      <w:r w:rsidR="001A2DFB" w:rsidRPr="00330782">
        <w:rPr>
          <w:rFonts w:asciiTheme="minorHAnsi" w:hAnsiTheme="minorHAnsi" w:cstheme="minorHAnsi"/>
        </w:rPr>
        <w:t xml:space="preserve"> Conditions imposed by the WorkCover Tasmania Board. </w:t>
      </w:r>
    </w:p>
    <w:p w14:paraId="38368E8E" w14:textId="77777777" w:rsidR="00D22ACB" w:rsidRPr="00330782" w:rsidRDefault="00D22ACB" w:rsidP="00D22ACB">
      <w:pPr>
        <w:spacing w:after="0" w:line="240" w:lineRule="auto"/>
        <w:ind w:left="-5" w:right="0"/>
        <w:rPr>
          <w:rFonts w:asciiTheme="minorHAnsi" w:hAnsiTheme="minorHAnsi" w:cstheme="minorHAnsi"/>
        </w:rPr>
      </w:pPr>
    </w:p>
    <w:p w14:paraId="2007AA17" w14:textId="77777777" w:rsidR="004C6F27" w:rsidRDefault="004C6F27" w:rsidP="00D22ACB">
      <w:pPr>
        <w:spacing w:after="0" w:line="240" w:lineRule="auto"/>
        <w:ind w:left="-5" w:right="0"/>
        <w:rPr>
          <w:rFonts w:asciiTheme="minorHAnsi" w:hAnsiTheme="minorHAnsi" w:cstheme="minorHAnsi"/>
        </w:rPr>
      </w:pPr>
    </w:p>
    <w:p w14:paraId="6114F94A" w14:textId="77777777" w:rsidR="004C6F27" w:rsidRDefault="004C6F27" w:rsidP="00D22ACB">
      <w:pPr>
        <w:spacing w:after="0" w:line="240" w:lineRule="auto"/>
        <w:ind w:left="-5" w:right="0"/>
        <w:rPr>
          <w:rFonts w:asciiTheme="minorHAnsi" w:hAnsiTheme="minorHAnsi" w:cstheme="minorHAnsi"/>
        </w:rPr>
      </w:pPr>
    </w:p>
    <w:p w14:paraId="7CAC69EA" w14:textId="77777777" w:rsidR="004C6F27" w:rsidRDefault="004C6F27" w:rsidP="00D22ACB">
      <w:pPr>
        <w:spacing w:after="0" w:line="240" w:lineRule="auto"/>
        <w:ind w:left="-5" w:right="0"/>
        <w:rPr>
          <w:rFonts w:asciiTheme="minorHAnsi" w:hAnsiTheme="minorHAnsi" w:cstheme="minorHAnsi"/>
        </w:rPr>
      </w:pPr>
    </w:p>
    <w:p w14:paraId="7D6834A2" w14:textId="77777777" w:rsidR="004C6F27" w:rsidRDefault="004C6F27" w:rsidP="00D22ACB">
      <w:pPr>
        <w:spacing w:after="0" w:line="240" w:lineRule="auto"/>
        <w:ind w:left="-5" w:right="0"/>
        <w:rPr>
          <w:rFonts w:asciiTheme="minorHAnsi" w:hAnsiTheme="minorHAnsi" w:cstheme="minorHAnsi"/>
        </w:rPr>
      </w:pPr>
    </w:p>
    <w:p w14:paraId="21B82A28" w14:textId="77777777" w:rsidR="00B76E9E" w:rsidRPr="00330782" w:rsidRDefault="00B76E9E" w:rsidP="00D22ACB">
      <w:pPr>
        <w:spacing w:after="0" w:line="240" w:lineRule="auto"/>
        <w:ind w:left="-5" w:right="0"/>
        <w:rPr>
          <w:rFonts w:asciiTheme="minorHAnsi" w:hAnsiTheme="minorHAnsi" w:cstheme="minorHAnsi"/>
        </w:rPr>
      </w:pPr>
      <w:r w:rsidRPr="00330782">
        <w:rPr>
          <w:rFonts w:asciiTheme="minorHAnsi" w:hAnsiTheme="minorHAnsi" w:cstheme="minorHAnsi"/>
        </w:rPr>
        <w:t>___________________________________________</w:t>
      </w:r>
    </w:p>
    <w:p w14:paraId="31360B63" w14:textId="77777777" w:rsidR="00B76E9E" w:rsidRPr="00330782" w:rsidRDefault="00A24034" w:rsidP="00D22ACB">
      <w:pPr>
        <w:spacing w:after="0" w:line="240" w:lineRule="auto"/>
        <w:ind w:left="-5" w:right="0"/>
        <w:rPr>
          <w:rFonts w:asciiTheme="minorHAnsi" w:hAnsiTheme="minorHAnsi" w:cstheme="minorHAnsi"/>
        </w:rPr>
      </w:pPr>
      <w:r>
        <w:rPr>
          <w:rFonts w:asciiTheme="minorHAnsi" w:hAnsiTheme="minorHAnsi" w:cstheme="minorHAnsi"/>
        </w:rPr>
        <w:t>Signature (</w:t>
      </w:r>
      <w:r w:rsidR="002071D6" w:rsidRPr="00E129BB">
        <w:rPr>
          <w:rFonts w:asciiTheme="minorHAnsi" w:hAnsiTheme="minorHAnsi" w:cstheme="minorHAnsi"/>
          <w:i/>
        </w:rPr>
        <w:t>A</w:t>
      </w:r>
      <w:r w:rsidR="002B048A" w:rsidRPr="00E129BB">
        <w:rPr>
          <w:rFonts w:asciiTheme="minorHAnsi" w:hAnsiTheme="minorHAnsi" w:cstheme="minorHAnsi"/>
          <w:i/>
        </w:rPr>
        <w:t>uthorised Senior M</w:t>
      </w:r>
      <w:r w:rsidR="00B76E9E" w:rsidRPr="00E129BB">
        <w:rPr>
          <w:rFonts w:asciiTheme="minorHAnsi" w:hAnsiTheme="minorHAnsi" w:cstheme="minorHAnsi"/>
          <w:i/>
        </w:rPr>
        <w:t>anager</w:t>
      </w:r>
      <w:r w:rsidR="00B76E9E" w:rsidRPr="00330782">
        <w:rPr>
          <w:rFonts w:asciiTheme="minorHAnsi" w:hAnsiTheme="minorHAnsi" w:cstheme="minorHAnsi"/>
        </w:rPr>
        <w:t>)</w:t>
      </w:r>
    </w:p>
    <w:p w14:paraId="015F9A0E" w14:textId="77777777" w:rsidR="00B76E9E" w:rsidRDefault="00B76E9E" w:rsidP="00D22ACB">
      <w:pPr>
        <w:spacing w:after="0" w:line="240" w:lineRule="auto"/>
        <w:ind w:left="-5" w:right="0"/>
        <w:rPr>
          <w:rFonts w:asciiTheme="minorHAnsi" w:hAnsiTheme="minorHAnsi" w:cstheme="minorHAnsi"/>
        </w:rPr>
      </w:pPr>
    </w:p>
    <w:p w14:paraId="4BA5AA55" w14:textId="77777777" w:rsidR="004C6F27" w:rsidRPr="00330782" w:rsidRDefault="004C6F27" w:rsidP="00D22ACB">
      <w:pPr>
        <w:spacing w:after="0" w:line="240" w:lineRule="auto"/>
        <w:ind w:left="-5" w:right="0"/>
        <w:rPr>
          <w:rFonts w:asciiTheme="minorHAnsi" w:hAnsiTheme="minorHAnsi" w:cstheme="minorHAnsi"/>
        </w:rPr>
      </w:pPr>
    </w:p>
    <w:p w14:paraId="2D844EE8" w14:textId="77777777" w:rsidR="00B76E9E" w:rsidRPr="00330782" w:rsidRDefault="00B76E9E" w:rsidP="00D22ACB">
      <w:pPr>
        <w:spacing w:after="0" w:line="240" w:lineRule="auto"/>
        <w:ind w:left="-5" w:right="0"/>
        <w:rPr>
          <w:rFonts w:asciiTheme="minorHAnsi" w:hAnsiTheme="minorHAnsi" w:cstheme="minorHAnsi"/>
        </w:rPr>
      </w:pPr>
      <w:r w:rsidRPr="00330782">
        <w:rPr>
          <w:rFonts w:asciiTheme="minorHAnsi" w:hAnsiTheme="minorHAnsi" w:cstheme="minorHAnsi"/>
        </w:rPr>
        <w:t xml:space="preserve">Date: </w:t>
      </w:r>
      <w:r w:rsidR="002071D6">
        <w:rPr>
          <w:rFonts w:asciiTheme="minorHAnsi" w:hAnsiTheme="minorHAnsi" w:cstheme="minorHAnsi"/>
        </w:rPr>
        <w:t>______________________________________</w:t>
      </w:r>
    </w:p>
    <w:p w14:paraId="47D3D8EC" w14:textId="77777777" w:rsidR="00B76E9E" w:rsidRDefault="00B76E9E" w:rsidP="00D22ACB">
      <w:pPr>
        <w:spacing w:after="0" w:line="240" w:lineRule="auto"/>
        <w:ind w:left="-5" w:right="0"/>
        <w:rPr>
          <w:rFonts w:asciiTheme="minorHAnsi" w:hAnsiTheme="minorHAnsi" w:cstheme="minorHAnsi"/>
        </w:rPr>
      </w:pPr>
    </w:p>
    <w:p w14:paraId="2535A9E1" w14:textId="77777777" w:rsidR="002071D6" w:rsidRDefault="002071D6" w:rsidP="00D22ACB">
      <w:pPr>
        <w:spacing w:after="0" w:line="240" w:lineRule="auto"/>
        <w:ind w:left="-5" w:right="0"/>
        <w:rPr>
          <w:rFonts w:asciiTheme="minorHAnsi" w:hAnsiTheme="minorHAnsi" w:cstheme="minorHAnsi"/>
        </w:rPr>
      </w:pPr>
    </w:p>
    <w:p w14:paraId="16C2F5E8" w14:textId="77777777" w:rsidR="004C6F27" w:rsidRDefault="004C6F27" w:rsidP="00D22ACB">
      <w:pPr>
        <w:spacing w:after="0" w:line="240" w:lineRule="auto"/>
        <w:ind w:left="-5" w:right="0"/>
        <w:rPr>
          <w:rFonts w:asciiTheme="minorHAnsi" w:hAnsiTheme="minorHAnsi" w:cstheme="minorHAnsi"/>
        </w:rPr>
      </w:pPr>
    </w:p>
    <w:p w14:paraId="50607E9A" w14:textId="77777777" w:rsidR="004C6F27" w:rsidRPr="00330782" w:rsidRDefault="004C6F27" w:rsidP="00D22ACB">
      <w:pPr>
        <w:spacing w:after="0" w:line="240" w:lineRule="auto"/>
        <w:ind w:left="-5" w:right="0"/>
        <w:rPr>
          <w:rFonts w:asciiTheme="minorHAnsi" w:hAnsiTheme="minorHAnsi" w:cstheme="minorHAnsi"/>
        </w:rPr>
      </w:pPr>
    </w:p>
    <w:p w14:paraId="465A6AAA" w14:textId="4C40AFEE" w:rsidR="002071D6" w:rsidRPr="005F69D9" w:rsidRDefault="007163DC" w:rsidP="005F69D9">
      <w:pPr>
        <w:spacing w:after="19" w:line="259" w:lineRule="auto"/>
        <w:ind w:left="-5" w:right="0"/>
        <w:rPr>
          <w:rFonts w:asciiTheme="minorHAnsi" w:hAnsiTheme="minorHAnsi" w:cstheme="minorHAnsi"/>
          <w:i/>
        </w:rPr>
      </w:pPr>
      <w:r w:rsidRPr="002071D6">
        <w:rPr>
          <w:rFonts w:asciiTheme="minorHAnsi" w:eastAsia="Calibri" w:hAnsiTheme="minorHAnsi" w:cstheme="minorHAnsi"/>
          <w:i/>
          <w:noProof/>
          <w:color w:val="000000"/>
        </w:rPr>
        <w:t>This form must be submitted via WIMS</w:t>
      </w:r>
      <w:r w:rsidRPr="002071D6">
        <w:rPr>
          <w:rFonts w:asciiTheme="minorHAnsi" w:hAnsiTheme="minorHAnsi" w:cstheme="minorHAnsi"/>
          <w:b/>
          <w:i/>
        </w:rPr>
        <w:t>.</w:t>
      </w:r>
    </w:p>
    <w:p w14:paraId="15BAC87D" w14:textId="77777777" w:rsidR="002071D6" w:rsidRDefault="002071D6" w:rsidP="009E160E">
      <w:pPr>
        <w:spacing w:after="4"/>
        <w:ind w:left="-5" w:right="0"/>
      </w:pPr>
    </w:p>
    <w:p w14:paraId="39AA16E3" w14:textId="77777777" w:rsidR="002071D6" w:rsidRDefault="002071D6" w:rsidP="005F69D9">
      <w:pPr>
        <w:spacing w:after="4"/>
        <w:ind w:left="0" w:right="0" w:firstLine="0"/>
      </w:pPr>
    </w:p>
    <w:p w14:paraId="7C3C82E4" w14:textId="77777777" w:rsidR="005F69D9" w:rsidRPr="00A33C0D" w:rsidRDefault="005F69D9" w:rsidP="005F69D9">
      <w:pPr>
        <w:spacing w:after="4"/>
        <w:ind w:left="-5" w:right="0"/>
        <w:rPr>
          <w:rFonts w:asciiTheme="minorHAnsi" w:hAnsiTheme="minorHAnsi" w:cstheme="minorHAnsi"/>
          <w:sz w:val="20"/>
        </w:rPr>
      </w:pPr>
    </w:p>
    <w:p w14:paraId="38765F86" w14:textId="77777777" w:rsidR="005F69D9" w:rsidRDefault="005F69D9" w:rsidP="005F69D9">
      <w:pPr>
        <w:tabs>
          <w:tab w:val="left" w:pos="7797"/>
        </w:tabs>
        <w:spacing w:after="0"/>
        <w:ind w:left="0" w:firstLine="0"/>
      </w:pPr>
      <w:r>
        <w:t xml:space="preserve">  </w:t>
      </w:r>
      <w:r>
        <w:rPr>
          <w:noProof/>
        </w:rPr>
        <w:drawing>
          <wp:inline distT="0" distB="0" distL="0" distR="0" wp14:anchorId="5B03D939" wp14:editId="3DB1429D">
            <wp:extent cx="1173019" cy="542444"/>
            <wp:effectExtent l="0" t="0" r="8255" b="0"/>
            <wp:docPr id="12" name="Picture 12" title="WorkSafe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safe300dp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7258" cy="562902"/>
                    </a:xfrm>
                    <a:prstGeom prst="rect">
                      <a:avLst/>
                    </a:prstGeom>
                  </pic:spPr>
                </pic:pic>
              </a:graphicData>
            </a:graphic>
          </wp:inline>
        </w:drawing>
      </w:r>
      <w:r>
        <w:rPr>
          <w:rFonts w:cstheme="minorHAnsi"/>
          <w:noProof/>
        </w:rPr>
        <w:t xml:space="preserve">                                                                                                       </w:t>
      </w:r>
      <w:r w:rsidRPr="00AA0A87">
        <w:rPr>
          <w:rFonts w:cstheme="minorHAnsi"/>
          <w:noProof/>
        </w:rPr>
        <w:drawing>
          <wp:inline distT="0" distB="0" distL="0" distR="0" wp14:anchorId="545551E2" wp14:editId="68332490">
            <wp:extent cx="1211721" cy="626745"/>
            <wp:effectExtent l="0" t="0" r="7620" b="1905"/>
            <wp:docPr id="27" name="Picture 27" descr="Work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Cover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1150" cy="662656"/>
                    </a:xfrm>
                    <a:prstGeom prst="rect">
                      <a:avLst/>
                    </a:prstGeom>
                    <a:noFill/>
                    <a:ln>
                      <a:noFill/>
                    </a:ln>
                  </pic:spPr>
                </pic:pic>
              </a:graphicData>
            </a:graphic>
          </wp:inline>
        </w:drawing>
      </w:r>
    </w:p>
    <w:p w14:paraId="303B6F1F" w14:textId="77777777" w:rsidR="005F69D9" w:rsidRPr="00A33C0D" w:rsidRDefault="005F69D9" w:rsidP="005F69D9">
      <w:pPr>
        <w:pStyle w:val="Heading2"/>
        <w:tabs>
          <w:tab w:val="center" w:pos="7230"/>
        </w:tabs>
        <w:ind w:left="0" w:firstLine="0"/>
        <w:jc w:val="center"/>
        <w:rPr>
          <w:rFonts w:asciiTheme="minorHAnsi" w:hAnsiTheme="minorHAnsi" w:cstheme="minorHAnsi"/>
          <w:b/>
          <w:color w:val="auto"/>
          <w:sz w:val="36"/>
        </w:rPr>
      </w:pPr>
      <w:bookmarkStart w:id="0" w:name="_Toc511898217"/>
      <w:bookmarkStart w:id="1" w:name="_Toc512246407"/>
      <w:r w:rsidRPr="00A33C0D">
        <w:rPr>
          <w:rFonts w:asciiTheme="minorHAnsi" w:hAnsiTheme="minorHAnsi" w:cstheme="minorHAnsi"/>
          <w:b/>
          <w:color w:val="auto"/>
          <w:sz w:val="36"/>
        </w:rPr>
        <w:t>1300 366 322</w:t>
      </w:r>
      <w:bookmarkEnd w:id="0"/>
      <w:bookmarkEnd w:id="1"/>
    </w:p>
    <w:p w14:paraId="7322D120" w14:textId="77777777" w:rsidR="005F69D9" w:rsidRPr="00A33C0D" w:rsidRDefault="005F69D9" w:rsidP="005F69D9">
      <w:pPr>
        <w:ind w:left="-5" w:right="0"/>
        <w:jc w:val="center"/>
        <w:rPr>
          <w:rFonts w:asciiTheme="minorHAnsi" w:hAnsiTheme="minorHAnsi" w:cstheme="minorHAnsi"/>
          <w:sz w:val="32"/>
        </w:rPr>
      </w:pPr>
      <w:r w:rsidRPr="00A33C0D">
        <w:rPr>
          <w:rFonts w:asciiTheme="minorHAnsi" w:hAnsiTheme="minorHAnsi" w:cstheme="minorHAnsi"/>
          <w:sz w:val="32"/>
        </w:rPr>
        <w:t>www.worksafe.tas.gov.au</w:t>
      </w:r>
    </w:p>
    <w:p w14:paraId="19BDA2CD" w14:textId="77777777" w:rsidR="005F69D9" w:rsidRPr="00A33C0D" w:rsidRDefault="005F69D9" w:rsidP="005F69D9">
      <w:pPr>
        <w:tabs>
          <w:tab w:val="center" w:pos="7230"/>
        </w:tabs>
        <w:spacing w:after="0"/>
        <w:jc w:val="center"/>
        <w:rPr>
          <w:rFonts w:asciiTheme="minorHAnsi" w:hAnsiTheme="minorHAnsi" w:cstheme="minorHAnsi"/>
          <w:sz w:val="32"/>
        </w:rPr>
      </w:pPr>
      <w:r w:rsidRPr="00A33C0D">
        <w:rPr>
          <w:rFonts w:asciiTheme="minorHAnsi" w:hAnsiTheme="minorHAnsi" w:cstheme="minorHAnsi"/>
          <w:sz w:val="20"/>
        </w:rPr>
        <w:t>For more information contact</w:t>
      </w:r>
    </w:p>
    <w:p w14:paraId="1B1B54C9" w14:textId="77777777" w:rsidR="005F69D9" w:rsidRPr="00A33C0D" w:rsidRDefault="005F69D9" w:rsidP="005F69D9">
      <w:pPr>
        <w:tabs>
          <w:tab w:val="left" w:pos="7655"/>
        </w:tabs>
        <w:spacing w:after="0"/>
        <w:jc w:val="center"/>
        <w:rPr>
          <w:rFonts w:asciiTheme="minorHAnsi" w:hAnsiTheme="minorHAnsi" w:cstheme="minorHAnsi"/>
          <w:sz w:val="20"/>
        </w:rPr>
      </w:pPr>
      <w:r w:rsidRPr="00A33C0D">
        <w:rPr>
          <w:rFonts w:asciiTheme="minorHAnsi" w:hAnsiTheme="minorHAnsi" w:cstheme="minorHAnsi"/>
          <w:sz w:val="20"/>
        </w:rPr>
        <w:t>Phone: 1300 366 322 (within Tasmania)</w:t>
      </w:r>
    </w:p>
    <w:p w14:paraId="02907359" w14:textId="77777777" w:rsidR="005F69D9" w:rsidRPr="00A33C0D" w:rsidRDefault="005F69D9" w:rsidP="005F69D9">
      <w:pPr>
        <w:tabs>
          <w:tab w:val="left" w:pos="6237"/>
          <w:tab w:val="left" w:pos="7655"/>
        </w:tabs>
        <w:spacing w:after="0"/>
        <w:jc w:val="center"/>
        <w:rPr>
          <w:rFonts w:asciiTheme="minorHAnsi" w:hAnsiTheme="minorHAnsi" w:cstheme="minorHAnsi"/>
          <w:sz w:val="20"/>
        </w:rPr>
      </w:pPr>
      <w:r w:rsidRPr="00A33C0D">
        <w:rPr>
          <w:rFonts w:asciiTheme="minorHAnsi" w:hAnsiTheme="minorHAnsi" w:cstheme="minorHAnsi"/>
          <w:sz w:val="20"/>
        </w:rPr>
        <w:t>(03) 6166 4600 (outside Tasmania)</w:t>
      </w:r>
    </w:p>
    <w:p w14:paraId="7AA5C604" w14:textId="77777777" w:rsidR="005F69D9" w:rsidRPr="00A33C0D" w:rsidRDefault="005F69D9" w:rsidP="005F69D9">
      <w:pPr>
        <w:tabs>
          <w:tab w:val="left" w:pos="6237"/>
        </w:tabs>
        <w:spacing w:after="0"/>
        <w:ind w:left="0" w:firstLine="0"/>
        <w:jc w:val="center"/>
        <w:rPr>
          <w:rFonts w:asciiTheme="minorHAnsi" w:hAnsiTheme="minorHAnsi" w:cstheme="minorHAnsi"/>
          <w:sz w:val="20"/>
        </w:rPr>
      </w:pPr>
      <w:r w:rsidRPr="00A33C0D">
        <w:rPr>
          <w:rFonts w:asciiTheme="minorHAnsi" w:hAnsiTheme="minorHAnsi" w:cstheme="minorHAnsi"/>
          <w:sz w:val="20"/>
        </w:rPr>
        <w:t>Fax: (03) 6173 0206</w:t>
      </w:r>
    </w:p>
    <w:p w14:paraId="52E826F1" w14:textId="74EC3E11" w:rsidR="00C83EB7" w:rsidRPr="005F69D9" w:rsidRDefault="005F69D9" w:rsidP="005F69D9">
      <w:pPr>
        <w:tabs>
          <w:tab w:val="left" w:pos="6237"/>
        </w:tabs>
        <w:spacing w:after="840"/>
        <w:jc w:val="center"/>
        <w:rPr>
          <w:rFonts w:asciiTheme="minorHAnsi" w:hAnsiTheme="minorHAnsi" w:cstheme="minorHAnsi"/>
          <w:sz w:val="20"/>
        </w:rPr>
      </w:pPr>
      <w:r w:rsidRPr="00A33C0D">
        <w:rPr>
          <w:rFonts w:asciiTheme="minorHAnsi" w:hAnsiTheme="minorHAnsi" w:cstheme="minorHAnsi"/>
          <w:sz w:val="20"/>
        </w:rPr>
        <w:t>Email:</w:t>
      </w:r>
      <w:r w:rsidR="00690D9D">
        <w:rPr>
          <w:rFonts w:asciiTheme="minorHAnsi" w:hAnsiTheme="minorHAnsi" w:cstheme="minorHAnsi"/>
          <w:sz w:val="20"/>
        </w:rPr>
        <w:t xml:space="preserve">  </w:t>
      </w:r>
      <w:hyperlink r:id="rId21" w:history="1">
        <w:r w:rsidR="001F632E" w:rsidRPr="00774810">
          <w:rPr>
            <w:rStyle w:val="Hyperlink"/>
            <w:rFonts w:asciiTheme="minorHAnsi" w:hAnsiTheme="minorHAnsi" w:cstheme="minorHAnsi"/>
            <w:sz w:val="20"/>
          </w:rPr>
          <w:t>workcover.tasmania@justice.tas.gov.au</w:t>
        </w:r>
      </w:hyperlink>
    </w:p>
    <w:sectPr w:rsidR="00C83EB7" w:rsidRPr="005F69D9">
      <w:footerReference w:type="default" r:id="rId22"/>
      <w:pgSz w:w="11906" w:h="16838"/>
      <w:pgMar w:top="1703" w:right="1148" w:bottom="4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F253" w14:textId="77777777" w:rsidR="00FD6F72" w:rsidRDefault="00FD6F72" w:rsidP="00FD6F72">
      <w:pPr>
        <w:spacing w:after="0" w:line="240" w:lineRule="auto"/>
      </w:pPr>
      <w:r>
        <w:separator/>
      </w:r>
    </w:p>
  </w:endnote>
  <w:endnote w:type="continuationSeparator" w:id="0">
    <w:p w14:paraId="70E19AB7" w14:textId="77777777" w:rsidR="00FD6F72" w:rsidRDefault="00FD6F72" w:rsidP="00FD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5F2" w14:textId="04B38CD5" w:rsidR="00FD6F72" w:rsidRPr="0078584B" w:rsidRDefault="009E2F6B" w:rsidP="00FD6F72">
    <w:pPr>
      <w:pStyle w:val="Footer"/>
      <w:jc w:val="right"/>
      <w:rPr>
        <w:rFonts w:ascii="Calibri" w:hAnsi="Calibri" w:cs="Calibri"/>
        <w:sz w:val="18"/>
        <w:szCs w:val="18"/>
      </w:rPr>
    </w:pPr>
    <w:r>
      <w:rPr>
        <w:rFonts w:ascii="Calibri" w:hAnsi="Calibri" w:cs="Calibri"/>
        <w:sz w:val="18"/>
        <w:szCs w:val="18"/>
      </w:rPr>
      <w:t xml:space="preserve">April </w:t>
    </w:r>
    <w:proofErr w:type="gramStart"/>
    <w:r>
      <w:rPr>
        <w:rFonts w:ascii="Calibri" w:hAnsi="Calibri" w:cs="Calibri"/>
        <w:sz w:val="18"/>
        <w:szCs w:val="18"/>
      </w:rPr>
      <w:t xml:space="preserve">2024  </w:t>
    </w:r>
    <w:r w:rsidR="00FD6F72" w:rsidRPr="0078584B">
      <w:rPr>
        <w:rFonts w:ascii="Calibri" w:hAnsi="Calibri" w:cs="Calibri"/>
        <w:sz w:val="18"/>
        <w:szCs w:val="18"/>
      </w:rPr>
      <w:t>Page</w:t>
    </w:r>
    <w:proofErr w:type="gramEnd"/>
    <w:r w:rsidR="00FD6F72" w:rsidRPr="0078584B">
      <w:rPr>
        <w:rFonts w:ascii="Calibri" w:hAnsi="Calibri" w:cs="Calibri"/>
        <w:sz w:val="18"/>
        <w:szCs w:val="18"/>
      </w:rPr>
      <w:t xml:space="preserve"> | </w:t>
    </w:r>
    <w:r w:rsidR="00FD6F72" w:rsidRPr="0078584B">
      <w:rPr>
        <w:rFonts w:ascii="Calibri" w:hAnsi="Calibri" w:cs="Calibri"/>
        <w:sz w:val="18"/>
        <w:szCs w:val="18"/>
      </w:rPr>
      <w:fldChar w:fldCharType="begin"/>
    </w:r>
    <w:r w:rsidR="00FD6F72" w:rsidRPr="0078584B">
      <w:rPr>
        <w:rFonts w:ascii="Calibri" w:hAnsi="Calibri" w:cs="Calibri"/>
        <w:sz w:val="18"/>
        <w:szCs w:val="18"/>
      </w:rPr>
      <w:instrText xml:space="preserve"> PAGE   \* MERGEFORMAT </w:instrText>
    </w:r>
    <w:r w:rsidR="00FD6F72" w:rsidRPr="0078584B">
      <w:rPr>
        <w:rFonts w:ascii="Calibri" w:hAnsi="Calibri" w:cs="Calibri"/>
        <w:sz w:val="18"/>
        <w:szCs w:val="18"/>
      </w:rPr>
      <w:fldChar w:fldCharType="separate"/>
    </w:r>
    <w:r w:rsidR="004D2793" w:rsidRPr="0078584B">
      <w:rPr>
        <w:rFonts w:ascii="Calibri" w:hAnsi="Calibri" w:cs="Calibri"/>
        <w:noProof/>
        <w:sz w:val="18"/>
        <w:szCs w:val="18"/>
      </w:rPr>
      <w:t>1</w:t>
    </w:r>
    <w:r w:rsidR="00FD6F72" w:rsidRPr="007858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5AE7" w14:textId="77777777" w:rsidR="00FD6F72" w:rsidRDefault="00FD6F72" w:rsidP="00FD6F72">
      <w:pPr>
        <w:spacing w:after="0" w:line="240" w:lineRule="auto"/>
      </w:pPr>
      <w:r>
        <w:separator/>
      </w:r>
    </w:p>
  </w:footnote>
  <w:footnote w:type="continuationSeparator" w:id="0">
    <w:p w14:paraId="3E3266C0" w14:textId="77777777" w:rsidR="00FD6F72" w:rsidRDefault="00FD6F72" w:rsidP="00FD6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8E"/>
    <w:multiLevelType w:val="hybridMultilevel"/>
    <w:tmpl w:val="91A4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AA6D78"/>
    <w:multiLevelType w:val="hybridMultilevel"/>
    <w:tmpl w:val="58FE8D3C"/>
    <w:lvl w:ilvl="0" w:tplc="662893D8">
      <w:start w:val="1"/>
      <w:numFmt w:val="decimal"/>
      <w:lvlText w:val="%1."/>
      <w:lvlJc w:val="left"/>
      <w:pPr>
        <w:ind w:left="345" w:hanging="360"/>
      </w:pPr>
      <w:rPr>
        <w:rFonts w:hint="default"/>
        <w:b w:val="0"/>
        <w:i w:val="0"/>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2" w15:restartNumberingAfterBreak="0">
    <w:nsid w:val="0A6032C3"/>
    <w:multiLevelType w:val="hybridMultilevel"/>
    <w:tmpl w:val="347AB9BA"/>
    <w:lvl w:ilvl="0" w:tplc="3F3C3E1C">
      <w:start w:val="8"/>
      <w:numFmt w:val="decimal"/>
      <w:lvlText w:val="%1"/>
      <w:lvlJc w:val="left"/>
      <w:pPr>
        <w:ind w:left="350" w:hanging="360"/>
      </w:pPr>
      <w:rPr>
        <w:rFonts w:hint="default"/>
      </w:rPr>
    </w:lvl>
    <w:lvl w:ilvl="1" w:tplc="0C090019" w:tentative="1">
      <w:start w:val="1"/>
      <w:numFmt w:val="lowerLetter"/>
      <w:lvlText w:val="%2."/>
      <w:lvlJc w:val="left"/>
      <w:pPr>
        <w:ind w:left="1070" w:hanging="360"/>
      </w:pPr>
    </w:lvl>
    <w:lvl w:ilvl="2" w:tplc="0C09001B" w:tentative="1">
      <w:start w:val="1"/>
      <w:numFmt w:val="lowerRoman"/>
      <w:lvlText w:val="%3."/>
      <w:lvlJc w:val="right"/>
      <w:pPr>
        <w:ind w:left="1790" w:hanging="180"/>
      </w:pPr>
    </w:lvl>
    <w:lvl w:ilvl="3" w:tplc="0C09000F" w:tentative="1">
      <w:start w:val="1"/>
      <w:numFmt w:val="decimal"/>
      <w:lvlText w:val="%4."/>
      <w:lvlJc w:val="left"/>
      <w:pPr>
        <w:ind w:left="2510" w:hanging="360"/>
      </w:pPr>
    </w:lvl>
    <w:lvl w:ilvl="4" w:tplc="0C090019" w:tentative="1">
      <w:start w:val="1"/>
      <w:numFmt w:val="lowerLetter"/>
      <w:lvlText w:val="%5."/>
      <w:lvlJc w:val="left"/>
      <w:pPr>
        <w:ind w:left="3230" w:hanging="360"/>
      </w:pPr>
    </w:lvl>
    <w:lvl w:ilvl="5" w:tplc="0C09001B" w:tentative="1">
      <w:start w:val="1"/>
      <w:numFmt w:val="lowerRoman"/>
      <w:lvlText w:val="%6."/>
      <w:lvlJc w:val="right"/>
      <w:pPr>
        <w:ind w:left="3950" w:hanging="180"/>
      </w:pPr>
    </w:lvl>
    <w:lvl w:ilvl="6" w:tplc="0C09000F" w:tentative="1">
      <w:start w:val="1"/>
      <w:numFmt w:val="decimal"/>
      <w:lvlText w:val="%7."/>
      <w:lvlJc w:val="left"/>
      <w:pPr>
        <w:ind w:left="4670" w:hanging="360"/>
      </w:pPr>
    </w:lvl>
    <w:lvl w:ilvl="7" w:tplc="0C090019" w:tentative="1">
      <w:start w:val="1"/>
      <w:numFmt w:val="lowerLetter"/>
      <w:lvlText w:val="%8."/>
      <w:lvlJc w:val="left"/>
      <w:pPr>
        <w:ind w:left="5390" w:hanging="360"/>
      </w:pPr>
    </w:lvl>
    <w:lvl w:ilvl="8" w:tplc="0C09001B" w:tentative="1">
      <w:start w:val="1"/>
      <w:numFmt w:val="lowerRoman"/>
      <w:lvlText w:val="%9."/>
      <w:lvlJc w:val="right"/>
      <w:pPr>
        <w:ind w:left="6110" w:hanging="180"/>
      </w:pPr>
    </w:lvl>
  </w:abstractNum>
  <w:abstractNum w:abstractNumId="3" w15:restartNumberingAfterBreak="0">
    <w:nsid w:val="0AEC4118"/>
    <w:multiLevelType w:val="hybridMultilevel"/>
    <w:tmpl w:val="D71628E2"/>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15:restartNumberingAfterBreak="0">
    <w:nsid w:val="0E4226D1"/>
    <w:multiLevelType w:val="hybridMultilevel"/>
    <w:tmpl w:val="3C4E0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C03698"/>
    <w:multiLevelType w:val="hybridMultilevel"/>
    <w:tmpl w:val="C0AAE432"/>
    <w:lvl w:ilvl="0" w:tplc="9FEA5EBC">
      <w:start w:val="11"/>
      <w:numFmt w:val="decimal"/>
      <w:lvlText w:val="%1."/>
      <w:lvlJc w:val="left"/>
      <w:pPr>
        <w:ind w:left="676" w:hanging="360"/>
      </w:pPr>
      <w:rPr>
        <w:rFonts w:hint="default"/>
        <w:color w:val="auto"/>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6" w15:restartNumberingAfterBreak="0">
    <w:nsid w:val="133464F3"/>
    <w:multiLevelType w:val="hybridMultilevel"/>
    <w:tmpl w:val="F2321856"/>
    <w:lvl w:ilvl="0" w:tplc="1250EB32">
      <w:start w:val="1"/>
      <w:numFmt w:val="bullet"/>
      <w:lvlText w:val="•"/>
      <w:lvlJc w:val="left"/>
      <w:pPr>
        <w:ind w:left="454"/>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1" w:tplc="6F58E740">
      <w:start w:val="1"/>
      <w:numFmt w:val="bullet"/>
      <w:lvlText w:val="o"/>
      <w:lvlJc w:val="left"/>
      <w:pPr>
        <w:ind w:left="142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2" w:tplc="3E1AC792">
      <w:start w:val="1"/>
      <w:numFmt w:val="bullet"/>
      <w:lvlText w:val="▪"/>
      <w:lvlJc w:val="left"/>
      <w:pPr>
        <w:ind w:left="214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3" w:tplc="DC508E0A">
      <w:start w:val="1"/>
      <w:numFmt w:val="bullet"/>
      <w:lvlText w:val="•"/>
      <w:lvlJc w:val="left"/>
      <w:pPr>
        <w:ind w:left="286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4" w:tplc="7BFAA4FA">
      <w:start w:val="1"/>
      <w:numFmt w:val="bullet"/>
      <w:lvlText w:val="o"/>
      <w:lvlJc w:val="left"/>
      <w:pPr>
        <w:ind w:left="358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5" w:tplc="9CDABE34">
      <w:start w:val="1"/>
      <w:numFmt w:val="bullet"/>
      <w:lvlText w:val="▪"/>
      <w:lvlJc w:val="left"/>
      <w:pPr>
        <w:ind w:left="430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6" w:tplc="8B608D48">
      <w:start w:val="1"/>
      <w:numFmt w:val="bullet"/>
      <w:lvlText w:val="•"/>
      <w:lvlJc w:val="left"/>
      <w:pPr>
        <w:ind w:left="502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7" w:tplc="7184504C">
      <w:start w:val="1"/>
      <w:numFmt w:val="bullet"/>
      <w:lvlText w:val="o"/>
      <w:lvlJc w:val="left"/>
      <w:pPr>
        <w:ind w:left="574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lvl w:ilvl="8" w:tplc="DC900A9A">
      <w:start w:val="1"/>
      <w:numFmt w:val="bullet"/>
      <w:lvlText w:val="▪"/>
      <w:lvlJc w:val="left"/>
      <w:pPr>
        <w:ind w:left="6460"/>
      </w:pPr>
      <w:rPr>
        <w:rFonts w:ascii="Franklin Gothic Book" w:eastAsia="Franklin Gothic Book" w:hAnsi="Franklin Gothic Book" w:cs="Franklin Gothic Book"/>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13E272A1"/>
    <w:multiLevelType w:val="hybridMultilevel"/>
    <w:tmpl w:val="C5C6BB64"/>
    <w:lvl w:ilvl="0" w:tplc="C018EA6C">
      <w:numFmt w:val="bullet"/>
      <w:lvlText w:val="-"/>
      <w:lvlJc w:val="left"/>
      <w:pPr>
        <w:ind w:left="720" w:hanging="360"/>
      </w:pPr>
      <w:rPr>
        <w:rFonts w:ascii="Franklin Gothic Book" w:eastAsia="Franklin Gothic Book" w:hAnsi="Franklin Gothic Book"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1616B"/>
    <w:multiLevelType w:val="hybridMultilevel"/>
    <w:tmpl w:val="A0FA0AE2"/>
    <w:lvl w:ilvl="0" w:tplc="AA5AD9F2">
      <w:numFmt w:val="bullet"/>
      <w:lvlText w:val="-"/>
      <w:lvlJc w:val="left"/>
      <w:pPr>
        <w:ind w:left="720" w:hanging="360"/>
      </w:pPr>
      <w:rPr>
        <w:rFonts w:ascii="Franklin Gothic Book" w:eastAsia="Franklin Gothic Book" w:hAnsi="Franklin Gothic Book"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82AD0"/>
    <w:multiLevelType w:val="hybridMultilevel"/>
    <w:tmpl w:val="A5E031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BD6940"/>
    <w:multiLevelType w:val="hybridMultilevel"/>
    <w:tmpl w:val="33B297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940A00"/>
    <w:multiLevelType w:val="hybridMultilevel"/>
    <w:tmpl w:val="0722E280"/>
    <w:lvl w:ilvl="0" w:tplc="35B2382E">
      <w:numFmt w:val="bullet"/>
      <w:lvlText w:val="-"/>
      <w:lvlJc w:val="left"/>
      <w:pPr>
        <w:ind w:left="345" w:hanging="360"/>
      </w:pPr>
      <w:rPr>
        <w:rFonts w:ascii="Franklin Gothic" w:eastAsia="Franklin Gothic" w:hAnsi="Franklin Gothic" w:cs="Franklin Gothic"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2" w15:restartNumberingAfterBreak="0">
    <w:nsid w:val="2B853CCA"/>
    <w:multiLevelType w:val="hybridMultilevel"/>
    <w:tmpl w:val="E78680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8E0A4D"/>
    <w:multiLevelType w:val="hybridMultilevel"/>
    <w:tmpl w:val="9D3CA836"/>
    <w:lvl w:ilvl="0" w:tplc="7BE45232">
      <w:start w:val="24"/>
      <w:numFmt w:val="bullet"/>
      <w:lvlText w:val="-"/>
      <w:lvlJc w:val="left"/>
      <w:pPr>
        <w:ind w:left="345" w:hanging="360"/>
      </w:pPr>
      <w:rPr>
        <w:rFonts w:ascii="Franklin Gothic Book" w:eastAsia="Franklin Gothic Book" w:hAnsi="Franklin Gothic Book" w:cs="Franklin Gothic Book"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4" w15:restartNumberingAfterBreak="0">
    <w:nsid w:val="2CB13FAD"/>
    <w:multiLevelType w:val="hybridMultilevel"/>
    <w:tmpl w:val="A40CDBE0"/>
    <w:lvl w:ilvl="0" w:tplc="631EDC8A">
      <w:start w:val="10"/>
      <w:numFmt w:val="decimal"/>
      <w:lvlText w:val="%1."/>
      <w:lvlJc w:val="left"/>
      <w:pPr>
        <w:ind w:left="1036" w:hanging="360"/>
      </w:pPr>
      <w:rPr>
        <w:rFonts w:hint="default"/>
      </w:rPr>
    </w:lvl>
    <w:lvl w:ilvl="1" w:tplc="0C090019" w:tentative="1">
      <w:start w:val="1"/>
      <w:numFmt w:val="lowerLetter"/>
      <w:lvlText w:val="%2."/>
      <w:lvlJc w:val="left"/>
      <w:pPr>
        <w:ind w:left="1756" w:hanging="360"/>
      </w:pPr>
    </w:lvl>
    <w:lvl w:ilvl="2" w:tplc="0C09001B" w:tentative="1">
      <w:start w:val="1"/>
      <w:numFmt w:val="lowerRoman"/>
      <w:lvlText w:val="%3."/>
      <w:lvlJc w:val="right"/>
      <w:pPr>
        <w:ind w:left="2476" w:hanging="180"/>
      </w:pPr>
    </w:lvl>
    <w:lvl w:ilvl="3" w:tplc="0C09000F" w:tentative="1">
      <w:start w:val="1"/>
      <w:numFmt w:val="decimal"/>
      <w:lvlText w:val="%4."/>
      <w:lvlJc w:val="left"/>
      <w:pPr>
        <w:ind w:left="3196" w:hanging="360"/>
      </w:pPr>
    </w:lvl>
    <w:lvl w:ilvl="4" w:tplc="0C090019" w:tentative="1">
      <w:start w:val="1"/>
      <w:numFmt w:val="lowerLetter"/>
      <w:lvlText w:val="%5."/>
      <w:lvlJc w:val="left"/>
      <w:pPr>
        <w:ind w:left="3916" w:hanging="360"/>
      </w:pPr>
    </w:lvl>
    <w:lvl w:ilvl="5" w:tplc="0C09001B" w:tentative="1">
      <w:start w:val="1"/>
      <w:numFmt w:val="lowerRoman"/>
      <w:lvlText w:val="%6."/>
      <w:lvlJc w:val="right"/>
      <w:pPr>
        <w:ind w:left="4636" w:hanging="180"/>
      </w:pPr>
    </w:lvl>
    <w:lvl w:ilvl="6" w:tplc="0C09000F" w:tentative="1">
      <w:start w:val="1"/>
      <w:numFmt w:val="decimal"/>
      <w:lvlText w:val="%7."/>
      <w:lvlJc w:val="left"/>
      <w:pPr>
        <w:ind w:left="5356" w:hanging="360"/>
      </w:pPr>
    </w:lvl>
    <w:lvl w:ilvl="7" w:tplc="0C090019" w:tentative="1">
      <w:start w:val="1"/>
      <w:numFmt w:val="lowerLetter"/>
      <w:lvlText w:val="%8."/>
      <w:lvlJc w:val="left"/>
      <w:pPr>
        <w:ind w:left="6076" w:hanging="360"/>
      </w:pPr>
    </w:lvl>
    <w:lvl w:ilvl="8" w:tplc="0C09001B" w:tentative="1">
      <w:start w:val="1"/>
      <w:numFmt w:val="lowerRoman"/>
      <w:lvlText w:val="%9."/>
      <w:lvlJc w:val="right"/>
      <w:pPr>
        <w:ind w:left="6796" w:hanging="180"/>
      </w:pPr>
    </w:lvl>
  </w:abstractNum>
  <w:abstractNum w:abstractNumId="15" w15:restartNumberingAfterBreak="0">
    <w:nsid w:val="2EE23F1C"/>
    <w:multiLevelType w:val="hybridMultilevel"/>
    <w:tmpl w:val="C1A8E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C9280B"/>
    <w:multiLevelType w:val="hybridMultilevel"/>
    <w:tmpl w:val="12B8819A"/>
    <w:lvl w:ilvl="0" w:tplc="1EB8F792">
      <w:start w:val="9"/>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7" w15:restartNumberingAfterBreak="0">
    <w:nsid w:val="4EB832ED"/>
    <w:multiLevelType w:val="hybridMultilevel"/>
    <w:tmpl w:val="51CC7346"/>
    <w:lvl w:ilvl="0" w:tplc="19D08582">
      <w:numFmt w:val="bullet"/>
      <w:lvlText w:val="-"/>
      <w:lvlJc w:val="left"/>
      <w:pPr>
        <w:ind w:left="720" w:hanging="360"/>
      </w:pPr>
      <w:rPr>
        <w:rFonts w:ascii="Franklin Gothic Book" w:eastAsia="Franklin Gothic Book" w:hAnsi="Franklin Gothic Book"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452CD"/>
    <w:multiLevelType w:val="hybridMultilevel"/>
    <w:tmpl w:val="A7D62A3C"/>
    <w:lvl w:ilvl="0" w:tplc="35B2382E">
      <w:numFmt w:val="bullet"/>
      <w:lvlText w:val="-"/>
      <w:lvlJc w:val="left"/>
      <w:pPr>
        <w:ind w:left="335" w:hanging="360"/>
      </w:pPr>
      <w:rPr>
        <w:rFonts w:ascii="Franklin Gothic" w:eastAsia="Franklin Gothic" w:hAnsi="Franklin Gothic" w:cs="Franklin Gothic"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9" w15:restartNumberingAfterBreak="0">
    <w:nsid w:val="68CE798C"/>
    <w:multiLevelType w:val="hybridMultilevel"/>
    <w:tmpl w:val="C4A80040"/>
    <w:lvl w:ilvl="0" w:tplc="35B2382E">
      <w:numFmt w:val="bullet"/>
      <w:lvlText w:val="-"/>
      <w:lvlJc w:val="left"/>
      <w:pPr>
        <w:ind w:left="345" w:hanging="360"/>
      </w:pPr>
      <w:rPr>
        <w:rFonts w:ascii="Franklin Gothic" w:eastAsia="Franklin Gothic" w:hAnsi="Franklin Gothic" w:cs="Franklin Gothic"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20" w15:restartNumberingAfterBreak="0">
    <w:nsid w:val="6E2A19AA"/>
    <w:multiLevelType w:val="hybridMultilevel"/>
    <w:tmpl w:val="A920C5DE"/>
    <w:lvl w:ilvl="0" w:tplc="35B2382E">
      <w:numFmt w:val="bullet"/>
      <w:lvlText w:val="-"/>
      <w:lvlJc w:val="left"/>
      <w:pPr>
        <w:ind w:left="345" w:hanging="360"/>
      </w:pPr>
      <w:rPr>
        <w:rFonts w:ascii="Franklin Gothic" w:eastAsia="Franklin Gothic" w:hAnsi="Franklin Gothic" w:cs="Franklin Gothic"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21" w15:restartNumberingAfterBreak="0">
    <w:nsid w:val="75593928"/>
    <w:multiLevelType w:val="hybridMultilevel"/>
    <w:tmpl w:val="E4C85E44"/>
    <w:lvl w:ilvl="0" w:tplc="01C8B0B6">
      <w:start w:val="2"/>
      <w:numFmt w:val="lowerLetter"/>
      <w:lvlText w:val="(%1)"/>
      <w:lvlJc w:val="left"/>
      <w:pPr>
        <w:ind w:left="678" w:hanging="360"/>
      </w:pPr>
      <w:rPr>
        <w:rFonts w:eastAsiaTheme="minorHAnsi" w:cstheme="minorBidi" w:hint="default"/>
        <w:color w:val="auto"/>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22" w15:restartNumberingAfterBreak="0">
    <w:nsid w:val="76F57260"/>
    <w:multiLevelType w:val="hybridMultilevel"/>
    <w:tmpl w:val="29A06D12"/>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num w:numId="1" w16cid:durableId="1491871375">
    <w:abstractNumId w:val="6"/>
  </w:num>
  <w:num w:numId="2" w16cid:durableId="1790320939">
    <w:abstractNumId w:val="15"/>
  </w:num>
  <w:num w:numId="3" w16cid:durableId="1869289849">
    <w:abstractNumId w:val="0"/>
  </w:num>
  <w:num w:numId="4" w16cid:durableId="163085149">
    <w:abstractNumId w:val="20"/>
  </w:num>
  <w:num w:numId="5" w16cid:durableId="1488666771">
    <w:abstractNumId w:val="18"/>
  </w:num>
  <w:num w:numId="6" w16cid:durableId="769009595">
    <w:abstractNumId w:val="22"/>
  </w:num>
  <w:num w:numId="7" w16cid:durableId="1403984155">
    <w:abstractNumId w:val="3"/>
  </w:num>
  <w:num w:numId="8" w16cid:durableId="527644443">
    <w:abstractNumId w:val="17"/>
  </w:num>
  <w:num w:numId="9" w16cid:durableId="255484146">
    <w:abstractNumId w:val="8"/>
  </w:num>
  <w:num w:numId="10" w16cid:durableId="1255238295">
    <w:abstractNumId w:val="7"/>
  </w:num>
  <w:num w:numId="11" w16cid:durableId="527909958">
    <w:abstractNumId w:val="19"/>
  </w:num>
  <w:num w:numId="12" w16cid:durableId="349599546">
    <w:abstractNumId w:val="11"/>
  </w:num>
  <w:num w:numId="13" w16cid:durableId="766268056">
    <w:abstractNumId w:val="13"/>
  </w:num>
  <w:num w:numId="14" w16cid:durableId="1745952692">
    <w:abstractNumId w:val="4"/>
  </w:num>
  <w:num w:numId="15" w16cid:durableId="1670325369">
    <w:abstractNumId w:val="12"/>
  </w:num>
  <w:num w:numId="16" w16cid:durableId="2072119635">
    <w:abstractNumId w:val="9"/>
  </w:num>
  <w:num w:numId="17" w16cid:durableId="1717654828">
    <w:abstractNumId w:val="1"/>
  </w:num>
  <w:num w:numId="18" w16cid:durableId="1624312926">
    <w:abstractNumId w:val="10"/>
  </w:num>
  <w:num w:numId="19" w16cid:durableId="1828667026">
    <w:abstractNumId w:val="5"/>
  </w:num>
  <w:num w:numId="20" w16cid:durableId="2048482644">
    <w:abstractNumId w:val="2"/>
  </w:num>
  <w:num w:numId="21" w16cid:durableId="1458717136">
    <w:abstractNumId w:val="21"/>
  </w:num>
  <w:num w:numId="22" w16cid:durableId="1743062904">
    <w:abstractNumId w:val="16"/>
  </w:num>
  <w:num w:numId="23" w16cid:durableId="4031864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8E"/>
    <w:rsid w:val="00006722"/>
    <w:rsid w:val="0001733D"/>
    <w:rsid w:val="000805BB"/>
    <w:rsid w:val="0009571B"/>
    <w:rsid w:val="00137CC1"/>
    <w:rsid w:val="00181CCC"/>
    <w:rsid w:val="001A2B1B"/>
    <w:rsid w:val="001A2DFB"/>
    <w:rsid w:val="001B5803"/>
    <w:rsid w:val="001D0E8A"/>
    <w:rsid w:val="001D5A58"/>
    <w:rsid w:val="001F632E"/>
    <w:rsid w:val="002071D6"/>
    <w:rsid w:val="00223F74"/>
    <w:rsid w:val="002419E0"/>
    <w:rsid w:val="0024264D"/>
    <w:rsid w:val="00293335"/>
    <w:rsid w:val="002B048A"/>
    <w:rsid w:val="002C319C"/>
    <w:rsid w:val="002C325F"/>
    <w:rsid w:val="002E2DB0"/>
    <w:rsid w:val="002F4415"/>
    <w:rsid w:val="0030089F"/>
    <w:rsid w:val="00315E12"/>
    <w:rsid w:val="00330782"/>
    <w:rsid w:val="003A507B"/>
    <w:rsid w:val="003A7A8F"/>
    <w:rsid w:val="00403FC2"/>
    <w:rsid w:val="00443025"/>
    <w:rsid w:val="00445B0F"/>
    <w:rsid w:val="004C05A1"/>
    <w:rsid w:val="004C6F27"/>
    <w:rsid w:val="004D2793"/>
    <w:rsid w:val="0053043B"/>
    <w:rsid w:val="00546B02"/>
    <w:rsid w:val="005563B0"/>
    <w:rsid w:val="00567873"/>
    <w:rsid w:val="00576F99"/>
    <w:rsid w:val="00586BC7"/>
    <w:rsid w:val="005A3810"/>
    <w:rsid w:val="005C593F"/>
    <w:rsid w:val="005F69D9"/>
    <w:rsid w:val="00616709"/>
    <w:rsid w:val="00645027"/>
    <w:rsid w:val="00653446"/>
    <w:rsid w:val="00662888"/>
    <w:rsid w:val="00690D9D"/>
    <w:rsid w:val="006C5E30"/>
    <w:rsid w:val="006D216C"/>
    <w:rsid w:val="00707387"/>
    <w:rsid w:val="007163DC"/>
    <w:rsid w:val="00750924"/>
    <w:rsid w:val="00761054"/>
    <w:rsid w:val="0078584B"/>
    <w:rsid w:val="007A19FA"/>
    <w:rsid w:val="007D2A48"/>
    <w:rsid w:val="008426A9"/>
    <w:rsid w:val="0087367B"/>
    <w:rsid w:val="008B5A59"/>
    <w:rsid w:val="008B68FC"/>
    <w:rsid w:val="00910BF6"/>
    <w:rsid w:val="00923A5D"/>
    <w:rsid w:val="00946D32"/>
    <w:rsid w:val="009800E1"/>
    <w:rsid w:val="0098795B"/>
    <w:rsid w:val="009A5623"/>
    <w:rsid w:val="009E160E"/>
    <w:rsid w:val="009E2F6B"/>
    <w:rsid w:val="00A113D1"/>
    <w:rsid w:val="00A24034"/>
    <w:rsid w:val="00A41E8D"/>
    <w:rsid w:val="00A83FC0"/>
    <w:rsid w:val="00AA1A3F"/>
    <w:rsid w:val="00AC09E8"/>
    <w:rsid w:val="00B24D0A"/>
    <w:rsid w:val="00B53B16"/>
    <w:rsid w:val="00B76E9E"/>
    <w:rsid w:val="00C41464"/>
    <w:rsid w:val="00C83EB7"/>
    <w:rsid w:val="00CB2FF8"/>
    <w:rsid w:val="00CD4958"/>
    <w:rsid w:val="00D120A2"/>
    <w:rsid w:val="00D22ACB"/>
    <w:rsid w:val="00DB5CFA"/>
    <w:rsid w:val="00DB78BB"/>
    <w:rsid w:val="00E129BB"/>
    <w:rsid w:val="00E16B8E"/>
    <w:rsid w:val="00E827AF"/>
    <w:rsid w:val="00E84BA5"/>
    <w:rsid w:val="00EF678D"/>
    <w:rsid w:val="00EF6A04"/>
    <w:rsid w:val="00F271BC"/>
    <w:rsid w:val="00F278CA"/>
    <w:rsid w:val="00F35108"/>
    <w:rsid w:val="00F72398"/>
    <w:rsid w:val="00F84E7D"/>
    <w:rsid w:val="00F94AC0"/>
    <w:rsid w:val="00FA3890"/>
    <w:rsid w:val="00FA5830"/>
    <w:rsid w:val="00FA7EC8"/>
    <w:rsid w:val="00FD6F72"/>
    <w:rsid w:val="00FF0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E40D8"/>
  <w15:docId w15:val="{5CEB059E-C888-4C43-B056-320E327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55" w:lineRule="auto"/>
      <w:ind w:left="10" w:right="58" w:hanging="10"/>
    </w:pPr>
    <w:rPr>
      <w:rFonts w:ascii="Franklin Gothic Book" w:eastAsia="Franklin Gothic Book" w:hAnsi="Franklin Gothic Book" w:cs="Franklin Gothic Book"/>
      <w:color w:val="181717"/>
    </w:rPr>
  </w:style>
  <w:style w:type="paragraph" w:styleId="Heading1">
    <w:name w:val="heading 1"/>
    <w:next w:val="Normal"/>
    <w:link w:val="Heading1Char"/>
    <w:uiPriority w:val="9"/>
    <w:unhideWhenUsed/>
    <w:qFormat/>
    <w:pPr>
      <w:keepNext/>
      <w:keepLines/>
      <w:spacing w:after="0"/>
      <w:outlineLvl w:val="0"/>
    </w:pPr>
    <w:rPr>
      <w:rFonts w:ascii="Franklin Gothic Book" w:eastAsia="Franklin Gothic Book" w:hAnsi="Franklin Gothic Book" w:cs="Franklin Gothic Book"/>
      <w:color w:val="181717"/>
      <w:sz w:val="44"/>
    </w:rPr>
  </w:style>
  <w:style w:type="paragraph" w:styleId="Heading2">
    <w:name w:val="heading 2"/>
    <w:basedOn w:val="Normal"/>
    <w:next w:val="Normal"/>
    <w:link w:val="Heading2Char"/>
    <w:uiPriority w:val="9"/>
    <w:semiHidden/>
    <w:unhideWhenUsed/>
    <w:qFormat/>
    <w:rsid w:val="00C83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181717"/>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3FC2"/>
    <w:pPr>
      <w:spacing w:after="200" w:line="276" w:lineRule="auto"/>
      <w:ind w:left="720" w:right="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7D2A48"/>
    <w:rPr>
      <w:color w:val="0563C1" w:themeColor="hyperlink"/>
      <w:u w:val="single"/>
    </w:rPr>
  </w:style>
  <w:style w:type="table" w:styleId="TableGrid0">
    <w:name w:val="Table Grid"/>
    <w:basedOn w:val="TableNormal"/>
    <w:uiPriority w:val="39"/>
    <w:rsid w:val="0058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83EB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A5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7B"/>
    <w:rPr>
      <w:rFonts w:ascii="Segoe UI" w:eastAsia="Franklin Gothic Book" w:hAnsi="Segoe UI" w:cs="Segoe UI"/>
      <w:color w:val="181717"/>
      <w:sz w:val="18"/>
      <w:szCs w:val="18"/>
    </w:rPr>
  </w:style>
  <w:style w:type="paragraph" w:styleId="Header">
    <w:name w:val="header"/>
    <w:basedOn w:val="Normal"/>
    <w:link w:val="HeaderChar"/>
    <w:uiPriority w:val="99"/>
    <w:unhideWhenUsed/>
    <w:rsid w:val="00FD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72"/>
    <w:rPr>
      <w:rFonts w:ascii="Franklin Gothic Book" w:eastAsia="Franklin Gothic Book" w:hAnsi="Franklin Gothic Book" w:cs="Franklin Gothic Book"/>
      <w:color w:val="181717"/>
    </w:rPr>
  </w:style>
  <w:style w:type="paragraph" w:styleId="Footer">
    <w:name w:val="footer"/>
    <w:basedOn w:val="Normal"/>
    <w:link w:val="FooterChar"/>
    <w:uiPriority w:val="99"/>
    <w:unhideWhenUsed/>
    <w:rsid w:val="00FD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72"/>
    <w:rPr>
      <w:rFonts w:ascii="Franklin Gothic Book" w:eastAsia="Franklin Gothic Book" w:hAnsi="Franklin Gothic Book" w:cs="Franklin Gothic Book"/>
      <w:color w:val="181717"/>
    </w:rPr>
  </w:style>
  <w:style w:type="character" w:styleId="UnresolvedMention">
    <w:name w:val="Unresolved Mention"/>
    <w:basedOn w:val="DefaultParagraphFont"/>
    <w:uiPriority w:val="99"/>
    <w:semiHidden/>
    <w:unhideWhenUsed/>
    <w:rsid w:val="0069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workcover.tasmania@justice.tas.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Information Sheet Number: IS-015</vt:lpstr>
    </vt:vector>
  </TitlesOfParts>
  <Company>The Department of Justice</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Number: IS-015</dc:title>
  <dc:subject>Preparing injury management plans</dc:subject>
  <dc:creator>WorkCover Tasmania</dc:creator>
  <cp:keywords/>
  <cp:lastModifiedBy>Breen, Samantha</cp:lastModifiedBy>
  <cp:revision>3</cp:revision>
  <cp:lastPrinted>2023-08-23T00:33:00Z</cp:lastPrinted>
  <dcterms:created xsi:type="dcterms:W3CDTF">2024-04-23T05:17:00Z</dcterms:created>
  <dcterms:modified xsi:type="dcterms:W3CDTF">2024-04-23T05:19:00Z</dcterms:modified>
</cp:coreProperties>
</file>